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327" w:rsidRDefault="00A266B1">
      <w:pPr>
        <w:ind w:left="4963" w:firstLine="709"/>
        <w:jc w:val="both"/>
      </w:pPr>
      <w:r>
        <w:rPr>
          <w:sz w:val="28"/>
          <w:szCs w:val="28"/>
        </w:rPr>
        <w:t>Приложение № 3</w:t>
      </w:r>
    </w:p>
    <w:p w:rsidR="00284327" w:rsidRDefault="00A266B1">
      <w:pPr>
        <w:tabs>
          <w:tab w:val="center" w:pos="0"/>
          <w:tab w:val="left" w:pos="5670"/>
          <w:tab w:val="right" w:pos="9638"/>
        </w:tabs>
        <w:jc w:val="both"/>
      </w:pPr>
      <w:r>
        <w:rPr>
          <w:sz w:val="28"/>
          <w:szCs w:val="28"/>
        </w:rPr>
        <w:tab/>
        <w:t>к решению Думы города Братска</w:t>
      </w:r>
    </w:p>
    <w:p w:rsidR="00284327" w:rsidRDefault="00E44A02">
      <w:pPr>
        <w:tabs>
          <w:tab w:val="left" w:pos="5670"/>
          <w:tab w:val="right" w:pos="9638"/>
        </w:tabs>
        <w:jc w:val="both"/>
        <w:rPr>
          <w:sz w:val="28"/>
          <w:szCs w:val="28"/>
        </w:rPr>
      </w:pPr>
      <w:r>
        <w:rPr>
          <w:sz w:val="28"/>
          <w:szCs w:val="28"/>
        </w:rPr>
        <w:tab/>
        <w:t xml:space="preserve">от </w:t>
      </w:r>
      <w:r>
        <w:rPr>
          <w:sz w:val="28"/>
          <w:szCs w:val="28"/>
          <w:u w:val="single"/>
        </w:rPr>
        <w:t>17.02.2023</w:t>
      </w:r>
      <w:r w:rsidR="002418E0">
        <w:rPr>
          <w:sz w:val="28"/>
          <w:szCs w:val="28"/>
        </w:rPr>
        <w:t xml:space="preserve"> № </w:t>
      </w:r>
      <w:r w:rsidR="002418E0">
        <w:rPr>
          <w:sz w:val="28"/>
          <w:szCs w:val="28"/>
          <w:u w:val="single"/>
        </w:rPr>
        <w:t>536</w:t>
      </w:r>
      <w:r w:rsidR="00A266B1">
        <w:rPr>
          <w:sz w:val="28"/>
          <w:szCs w:val="28"/>
        </w:rPr>
        <w:t>/г-Д</w:t>
      </w:r>
    </w:p>
    <w:p w:rsidR="00284327" w:rsidRDefault="00284327">
      <w:pPr>
        <w:widowControl w:val="0"/>
        <w:snapToGrid w:val="0"/>
        <w:spacing w:line="360" w:lineRule="auto"/>
        <w:ind w:firstLine="709"/>
        <w:jc w:val="both"/>
        <w:rPr>
          <w:sz w:val="24"/>
          <w:szCs w:val="28"/>
        </w:rPr>
      </w:pPr>
    </w:p>
    <w:p w:rsidR="00284327" w:rsidRDefault="00A266B1" w:rsidP="00A266B1">
      <w:pPr>
        <w:widowControl w:val="0"/>
        <w:snapToGrid w:val="0"/>
        <w:ind w:firstLine="709"/>
        <w:jc w:val="center"/>
        <w:rPr>
          <w:sz w:val="28"/>
          <w:szCs w:val="28"/>
        </w:rPr>
      </w:pPr>
      <w:r>
        <w:rPr>
          <w:sz w:val="28"/>
          <w:szCs w:val="28"/>
        </w:rPr>
        <w:t>Конкурсная работа по номинации «Формирование современной комфортной городской среды»</w:t>
      </w:r>
    </w:p>
    <w:p w:rsidR="00284327" w:rsidRDefault="00284327">
      <w:pPr>
        <w:widowControl w:val="0"/>
        <w:snapToGrid w:val="0"/>
        <w:spacing w:line="360" w:lineRule="auto"/>
        <w:ind w:firstLine="709"/>
        <w:jc w:val="both"/>
        <w:rPr>
          <w:sz w:val="24"/>
          <w:szCs w:val="28"/>
        </w:rPr>
      </w:pPr>
    </w:p>
    <w:p w:rsidR="00284327" w:rsidRDefault="00A266B1">
      <w:pPr>
        <w:shd w:val="clear" w:color="auto" w:fill="FFFFFF"/>
        <w:spacing w:line="360" w:lineRule="auto"/>
        <w:ind w:firstLine="709"/>
        <w:jc w:val="both"/>
        <w:rPr>
          <w:sz w:val="28"/>
          <w:szCs w:val="28"/>
        </w:rPr>
      </w:pPr>
      <w:r>
        <w:rPr>
          <w:color w:val="000000"/>
          <w:sz w:val="28"/>
          <w:szCs w:val="28"/>
          <w:lang w:eastAsia="ru-RU"/>
        </w:rPr>
        <w:t xml:space="preserve">Инициативные проекты – эффективный инструмент совместного развития города Братска, который позволяет жителям  активно участвовать в жизни города,  реализации инициатив в сфере благоустройства территории, в определении и выборе объектов расходования бюджетных средств, а также последующем </w:t>
      </w:r>
      <w:proofErr w:type="gramStart"/>
      <w:r>
        <w:rPr>
          <w:color w:val="000000"/>
          <w:sz w:val="28"/>
          <w:szCs w:val="28"/>
          <w:lang w:eastAsia="ru-RU"/>
        </w:rPr>
        <w:t>контроле за</w:t>
      </w:r>
      <w:proofErr w:type="gramEnd"/>
      <w:r>
        <w:rPr>
          <w:color w:val="000000"/>
          <w:sz w:val="28"/>
          <w:szCs w:val="28"/>
          <w:lang w:eastAsia="ru-RU"/>
        </w:rPr>
        <w:t xml:space="preserve"> реализацией проектов. </w:t>
      </w:r>
    </w:p>
    <w:p w:rsidR="00284327" w:rsidRDefault="00A266B1">
      <w:pPr>
        <w:shd w:val="clear" w:color="auto" w:fill="FFFFFF"/>
        <w:spacing w:line="360" w:lineRule="auto"/>
        <w:ind w:firstLine="709"/>
        <w:jc w:val="both"/>
        <w:rPr>
          <w:sz w:val="28"/>
          <w:szCs w:val="28"/>
        </w:rPr>
      </w:pPr>
      <w:r>
        <w:rPr>
          <w:color w:val="000000"/>
          <w:sz w:val="28"/>
          <w:szCs w:val="28"/>
          <w:lang w:eastAsia="ru-RU"/>
        </w:rPr>
        <w:t>С 2022 года в Братске на</w:t>
      </w:r>
      <w:r>
        <w:rPr>
          <w:bCs/>
          <w:color w:val="000000"/>
          <w:sz w:val="28"/>
          <w:szCs w:val="28"/>
          <w:lang w:eastAsia="ru-RU"/>
        </w:rPr>
        <w:t xml:space="preserve">чали действовать дополнительные механизмы инициативного бюджетирования. Проекты соответствующих решений Думы города Братска были детально рассмотрены и утверждены депутатами Думы. </w:t>
      </w:r>
    </w:p>
    <w:p w:rsidR="00284327" w:rsidRDefault="00A266B1">
      <w:pPr>
        <w:shd w:val="clear" w:color="auto" w:fill="FFFFFF"/>
        <w:spacing w:line="360" w:lineRule="auto"/>
        <w:ind w:firstLine="709"/>
        <w:jc w:val="both"/>
        <w:rPr>
          <w:bCs/>
          <w:color w:val="000000"/>
          <w:sz w:val="28"/>
          <w:szCs w:val="28"/>
          <w:lang w:eastAsia="ru-RU"/>
        </w:rPr>
      </w:pPr>
      <w:r>
        <w:rPr>
          <w:bCs/>
          <w:color w:val="000000"/>
          <w:sz w:val="28"/>
          <w:szCs w:val="28"/>
          <w:lang w:eastAsia="ru-RU"/>
        </w:rPr>
        <w:t xml:space="preserve">В соответствии с Положением об инициативных проектах в муниципальном образовании города Братска, утвержденным решением Думы города Братска  от 27.05.2022 № 430/г-Д, инициативный проект вносится инициатором проекта и предусматривает реализацию мероприятий, имеющих приоритетное значение для жителей города Братска или его части, по решению вопросов местного значения или иных вопросов, право </w:t>
      </w:r>
      <w:proofErr w:type="gramStart"/>
      <w:r>
        <w:rPr>
          <w:bCs/>
          <w:color w:val="000000"/>
          <w:sz w:val="28"/>
          <w:szCs w:val="28"/>
          <w:lang w:eastAsia="ru-RU"/>
        </w:rPr>
        <w:t>решения</w:t>
      </w:r>
      <w:proofErr w:type="gramEnd"/>
      <w:r>
        <w:rPr>
          <w:bCs/>
          <w:color w:val="000000"/>
          <w:sz w:val="28"/>
          <w:szCs w:val="28"/>
          <w:lang w:eastAsia="ru-RU"/>
        </w:rPr>
        <w:t xml:space="preserve"> которых предоставлено органам местного самоуправления. </w:t>
      </w:r>
    </w:p>
    <w:p w:rsidR="00284327" w:rsidRDefault="00A266B1">
      <w:pPr>
        <w:shd w:val="clear" w:color="auto" w:fill="FFFFFF"/>
        <w:spacing w:line="360" w:lineRule="auto"/>
        <w:ind w:firstLine="709"/>
        <w:jc w:val="both"/>
        <w:rPr>
          <w:sz w:val="28"/>
          <w:szCs w:val="28"/>
        </w:rPr>
      </w:pPr>
      <w:r>
        <w:rPr>
          <w:bCs/>
          <w:color w:val="000000"/>
          <w:sz w:val="28"/>
          <w:szCs w:val="28"/>
          <w:lang w:eastAsia="ru-RU"/>
        </w:rPr>
        <w:t>Инициатором проекта могут являться инициативная группа численностью не менее 3 человек, достигших шестнадцатилетнего возраста и проживающих на территории города Братска, а также органы территориального общественного самоуправления и некоммерческие организации, в том числе социально ориентированные, осуществляющие деятельность на территории города Братска.</w:t>
      </w:r>
    </w:p>
    <w:p w:rsidR="00284327" w:rsidRDefault="00A266B1">
      <w:pPr>
        <w:shd w:val="clear" w:color="auto" w:fill="FFFFFF"/>
        <w:spacing w:line="360" w:lineRule="auto"/>
        <w:ind w:firstLine="709"/>
        <w:jc w:val="both"/>
        <w:rPr>
          <w:sz w:val="28"/>
          <w:szCs w:val="28"/>
        </w:rPr>
      </w:pPr>
      <w:proofErr w:type="gramStart"/>
      <w:r>
        <w:rPr>
          <w:bCs/>
          <w:color w:val="000000"/>
          <w:sz w:val="28"/>
          <w:szCs w:val="28"/>
          <w:lang w:eastAsia="ru-RU"/>
        </w:rPr>
        <w:t xml:space="preserve">Инициативный проект до его внесения в администрацию города Братска подлежит рассмотрению на собрании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w:t>
      </w:r>
      <w:r>
        <w:rPr>
          <w:bCs/>
          <w:color w:val="000000"/>
          <w:sz w:val="28"/>
          <w:szCs w:val="28"/>
          <w:lang w:eastAsia="ru-RU"/>
        </w:rPr>
        <w:lastRenderedPageBreak/>
        <w:t>определения его соответствия интересам жителей города Братска или его части, целесообразности реализации инициативного проекта, а также принятия собранием граждан решения о поддержке инициативного проекта.</w:t>
      </w:r>
      <w:proofErr w:type="gramEnd"/>
      <w:r>
        <w:rPr>
          <w:bCs/>
          <w:color w:val="000000"/>
          <w:sz w:val="28"/>
          <w:szCs w:val="28"/>
          <w:lang w:eastAsia="ru-RU"/>
        </w:rPr>
        <w:t xml:space="preserve"> В случае если в администрацию города Братска внесено несколько инициативных проектов, конкурсной комиссией осуществляется их конкурсный отбор. </w:t>
      </w:r>
    </w:p>
    <w:p w:rsidR="00284327" w:rsidRDefault="00A266B1">
      <w:pPr>
        <w:shd w:val="clear" w:color="auto" w:fill="FFFFFF"/>
        <w:spacing w:line="360" w:lineRule="auto"/>
        <w:ind w:firstLine="709"/>
        <w:jc w:val="both"/>
        <w:rPr>
          <w:sz w:val="28"/>
          <w:szCs w:val="28"/>
        </w:rPr>
      </w:pPr>
      <w:r>
        <w:rPr>
          <w:bCs/>
          <w:color w:val="000000"/>
          <w:sz w:val="28"/>
          <w:szCs w:val="28"/>
          <w:lang w:eastAsia="ru-RU"/>
        </w:rPr>
        <w:t>Источником финансового обеспечения реализации инициативных проектов являются средства бюджета города Братска, формируемые, в том числе с учетом инициативных платежей – денежных средств физических и юридических лиц, уплачиваемых на добровольной основе в бюджет города в целях реализации конкретных инициативных проектов.</w:t>
      </w:r>
    </w:p>
    <w:p w:rsidR="00284327" w:rsidRDefault="00A266B1">
      <w:pPr>
        <w:shd w:val="clear" w:color="auto" w:fill="FFFFFF"/>
        <w:spacing w:line="360" w:lineRule="auto"/>
        <w:ind w:firstLine="709"/>
        <w:jc w:val="both"/>
        <w:rPr>
          <w:sz w:val="28"/>
          <w:szCs w:val="28"/>
        </w:rPr>
      </w:pPr>
      <w:r>
        <w:rPr>
          <w:bCs/>
          <w:color w:val="000000"/>
          <w:sz w:val="28"/>
          <w:szCs w:val="28"/>
          <w:lang w:eastAsia="ru-RU"/>
        </w:rPr>
        <w:t xml:space="preserve">Реализация инициативного проекта может обеспечиваться также в форме добровольного имущественного и (или) трудового участия заинтересованных лиц. Отметим, что при рассмотрении Положения об инициативных проектах, депутаты Думы города Братска настояли на том, чтобы </w:t>
      </w:r>
      <w:r>
        <w:rPr>
          <w:rStyle w:val="5"/>
          <w:bCs/>
          <w:color w:val="000000"/>
          <w:sz w:val="28"/>
          <w:szCs w:val="28"/>
          <w:lang w:eastAsia="ru-RU"/>
        </w:rPr>
        <w:t xml:space="preserve">инициативные платежи были добровольным, а не обязательным условием для участия </w:t>
      </w:r>
      <w:proofErr w:type="gramStart"/>
      <w:r>
        <w:rPr>
          <w:rStyle w:val="5"/>
          <w:bCs/>
          <w:color w:val="000000"/>
          <w:sz w:val="28"/>
          <w:szCs w:val="28"/>
          <w:lang w:eastAsia="ru-RU"/>
        </w:rPr>
        <w:t>в</w:t>
      </w:r>
      <w:proofErr w:type="gramEnd"/>
      <w:r>
        <w:rPr>
          <w:rStyle w:val="5"/>
          <w:bCs/>
          <w:color w:val="000000"/>
          <w:sz w:val="28"/>
          <w:szCs w:val="28"/>
          <w:lang w:eastAsia="ru-RU"/>
        </w:rPr>
        <w:t xml:space="preserve"> инициативном бюджетировании. </w:t>
      </w:r>
    </w:p>
    <w:p w:rsidR="00284327" w:rsidRDefault="00A266B1">
      <w:pPr>
        <w:shd w:val="clear" w:color="auto" w:fill="FFFFFF"/>
        <w:spacing w:line="360" w:lineRule="auto"/>
        <w:ind w:firstLine="709"/>
        <w:jc w:val="both"/>
        <w:rPr>
          <w:sz w:val="28"/>
          <w:szCs w:val="28"/>
        </w:rPr>
      </w:pPr>
      <w:r>
        <w:rPr>
          <w:bCs/>
          <w:color w:val="000000"/>
          <w:sz w:val="28"/>
          <w:szCs w:val="28"/>
          <w:lang w:eastAsia="ru-RU"/>
        </w:rPr>
        <w:t xml:space="preserve">На реализацию инициативных проектов в бюджете города Братска  предусмотрено 5 миллионов рублей.  На городском уровне было представлено 17 проектов различной направленности. В состав конкурсной комиссии вошли депутаты Думы города Братска и представители администрации города Братска. Депутаты Думы города Братска провели большую разъяснительную работу с населением города, привлекли активных жителей для участия в конкурсе. Многие проекты были подготовлены при помощи и непосредственном участии депутатов Думы города Братска. </w:t>
      </w:r>
    </w:p>
    <w:p w:rsidR="00284327" w:rsidRDefault="00A266B1">
      <w:pPr>
        <w:shd w:val="clear" w:color="auto" w:fill="FFFFFF"/>
        <w:spacing w:line="360" w:lineRule="auto"/>
        <w:ind w:firstLine="709"/>
        <w:jc w:val="both"/>
        <w:rPr>
          <w:sz w:val="28"/>
          <w:szCs w:val="28"/>
        </w:rPr>
      </w:pPr>
      <w:r>
        <w:rPr>
          <w:color w:val="000000"/>
          <w:sz w:val="28"/>
          <w:szCs w:val="28"/>
          <w:lang w:eastAsia="ru-RU"/>
        </w:rPr>
        <w:t>На сайте Думы</w:t>
      </w:r>
      <w:r>
        <w:rPr>
          <w:bCs/>
          <w:color w:val="000000"/>
          <w:sz w:val="28"/>
          <w:szCs w:val="28"/>
          <w:lang w:eastAsia="ru-RU"/>
        </w:rPr>
        <w:t xml:space="preserve"> города Братска</w:t>
      </w:r>
      <w:r>
        <w:rPr>
          <w:color w:val="000000"/>
          <w:sz w:val="28"/>
          <w:szCs w:val="28"/>
          <w:lang w:eastAsia="ru-RU"/>
        </w:rPr>
        <w:t xml:space="preserve"> и администрации города Братска оперативно был размещен специальный раздел - «</w:t>
      </w:r>
      <w:proofErr w:type="gramStart"/>
      <w:r>
        <w:rPr>
          <w:color w:val="000000"/>
          <w:sz w:val="28"/>
          <w:szCs w:val="28"/>
          <w:lang w:eastAsia="ru-RU"/>
        </w:rPr>
        <w:t>Инициативное</w:t>
      </w:r>
      <w:proofErr w:type="gramEnd"/>
      <w:r>
        <w:rPr>
          <w:color w:val="000000"/>
          <w:sz w:val="28"/>
          <w:szCs w:val="28"/>
          <w:lang w:eastAsia="ru-RU"/>
        </w:rPr>
        <w:t xml:space="preserve"> бюджетирование» (</w:t>
      </w:r>
      <w:hyperlink r:id="rId8">
        <w:r>
          <w:rPr>
            <w:color w:val="000000"/>
            <w:sz w:val="28"/>
            <w:szCs w:val="28"/>
            <w:lang w:eastAsia="ru-RU"/>
          </w:rPr>
          <w:t>https://www.bratsk-city.ru/initsiativ-byudzhet-bratsk/</w:t>
        </w:r>
      </w:hyperlink>
      <w:r>
        <w:rPr>
          <w:color w:val="000000"/>
          <w:sz w:val="28"/>
          <w:szCs w:val="28"/>
          <w:lang w:eastAsia="ru-RU"/>
        </w:rPr>
        <w:t>) с</w:t>
      </w:r>
      <w:r>
        <w:rPr>
          <w:color w:val="000000"/>
          <w:sz w:val="28"/>
          <w:szCs w:val="28"/>
          <w:shd w:val="clear" w:color="auto" w:fill="FFFFFF"/>
          <w:lang w:eastAsia="ru-RU"/>
        </w:rPr>
        <w:t xml:space="preserve"> информация о проекте: полный алгоритм действий для всех, кто заинтересовался, разъяснения по всем вопросам, законодательная база, лента актуальных новостей по теме, обратная связь. </w:t>
      </w:r>
      <w:r>
        <w:rPr>
          <w:color w:val="000000"/>
          <w:sz w:val="28"/>
          <w:szCs w:val="28"/>
          <w:lang w:eastAsia="ru-RU"/>
        </w:rPr>
        <w:t xml:space="preserve">Также, вся информация </w:t>
      </w:r>
      <w:r>
        <w:rPr>
          <w:color w:val="000000"/>
          <w:sz w:val="28"/>
          <w:szCs w:val="28"/>
          <w:lang w:eastAsia="ru-RU"/>
        </w:rPr>
        <w:lastRenderedPageBreak/>
        <w:t>дублировалась на официальных страницах Думы города Братска в социальных сетях.  Для информирования жителей депутатами Думы</w:t>
      </w:r>
      <w:r>
        <w:rPr>
          <w:bCs/>
          <w:color w:val="000000"/>
          <w:sz w:val="28"/>
          <w:szCs w:val="28"/>
          <w:lang w:eastAsia="ru-RU"/>
        </w:rPr>
        <w:t xml:space="preserve"> города Братска</w:t>
      </w:r>
      <w:r>
        <w:rPr>
          <w:color w:val="000000"/>
          <w:sz w:val="28"/>
          <w:szCs w:val="28"/>
          <w:lang w:eastAsia="ru-RU"/>
        </w:rPr>
        <w:t xml:space="preserve"> были задействованы средства массовой информации, личные страницы в социальных сетях. </w:t>
      </w:r>
    </w:p>
    <w:p w:rsidR="00284327" w:rsidRDefault="00A266B1">
      <w:pPr>
        <w:spacing w:line="360" w:lineRule="auto"/>
        <w:ind w:firstLine="709"/>
        <w:jc w:val="both"/>
      </w:pPr>
      <w:r>
        <w:rPr>
          <w:rStyle w:val="5"/>
          <w:bCs/>
          <w:color w:val="000000"/>
          <w:sz w:val="28"/>
          <w:szCs w:val="28"/>
        </w:rPr>
        <w:t>Голосование в целях поддержки инициативного проекта</w:t>
      </w:r>
      <w:r>
        <w:rPr>
          <w:rStyle w:val="5"/>
          <w:bCs/>
          <w:color w:val="000000"/>
          <w:sz w:val="28"/>
          <w:szCs w:val="28"/>
        </w:rPr>
        <w:br/>
      </w:r>
      <w:r>
        <w:rPr>
          <w:sz w:val="28"/>
          <w:szCs w:val="28"/>
          <w:lang w:eastAsia="ru-RU"/>
        </w:rPr>
        <w:t>проводилось</w:t>
      </w:r>
      <w:r>
        <w:rPr>
          <w:color w:val="000000"/>
          <w:sz w:val="28"/>
          <w:szCs w:val="28"/>
          <w:lang w:eastAsia="ru-RU"/>
        </w:rPr>
        <w:t xml:space="preserve"> с 31 октября по 6 ноября  в форме </w:t>
      </w:r>
      <w:r>
        <w:rPr>
          <w:rStyle w:val="5"/>
          <w:color w:val="000000"/>
          <w:sz w:val="28"/>
          <w:szCs w:val="28"/>
        </w:rPr>
        <w:t>электронного голосования граждан. Для</w:t>
      </w:r>
      <w:r>
        <w:rPr>
          <w:sz w:val="28"/>
          <w:szCs w:val="28"/>
          <w:lang w:eastAsia="ru-RU"/>
        </w:rPr>
        <w:t xml:space="preserve"> проведения электронного голосования использовалась платформа обратной связи «Общественное голосование» Портала государственных услуг Российской Федерации. </w:t>
      </w:r>
      <w:r>
        <w:rPr>
          <w:rFonts w:eastAsia="Arial"/>
          <w:bCs/>
          <w:color w:val="000000"/>
          <w:sz w:val="28"/>
          <w:szCs w:val="28"/>
          <w:lang w:eastAsia="ru-RU"/>
        </w:rPr>
        <w:t>Регистрация граждан для участия в электронном голосовании осуществлялась через учетную запись в Единой системе идентификац</w:t>
      </w:r>
      <w:proofErr w:type="gramStart"/>
      <w:r>
        <w:rPr>
          <w:rFonts w:eastAsia="Arial"/>
          <w:bCs/>
          <w:color w:val="000000"/>
          <w:sz w:val="28"/>
          <w:szCs w:val="28"/>
          <w:lang w:eastAsia="ru-RU"/>
        </w:rPr>
        <w:t>ии и ау</w:t>
      </w:r>
      <w:proofErr w:type="gramEnd"/>
      <w:r>
        <w:rPr>
          <w:rFonts w:eastAsia="Arial"/>
          <w:bCs/>
          <w:color w:val="000000"/>
          <w:sz w:val="28"/>
          <w:szCs w:val="28"/>
          <w:lang w:eastAsia="ru-RU"/>
        </w:rPr>
        <w:t xml:space="preserve">тентификации (ЕСИА). В голосовании приняли участие 5 665 братчан. </w:t>
      </w:r>
    </w:p>
    <w:p w:rsidR="00284327" w:rsidRDefault="00A266B1">
      <w:pPr>
        <w:spacing w:line="360" w:lineRule="auto"/>
        <w:ind w:firstLine="709"/>
        <w:jc w:val="both"/>
        <w:rPr>
          <w:sz w:val="28"/>
          <w:szCs w:val="28"/>
        </w:rPr>
      </w:pPr>
      <w:r>
        <w:rPr>
          <w:bCs/>
          <w:sz w:val="28"/>
          <w:szCs w:val="28"/>
        </w:rPr>
        <w:t>Основными критериями оценки конкурсных проектов стали результаты электронного голосования, уровень софинансирования, наличие мероприятий по уменьшению негативного воздействия на окружающую среду и здоровье населения, вовлеченность людей с ограниченными возможностями здоровья, наличие проектно-сметной документации, выполненной специализированной организацией, сезонная востребованность. На один проект предусмотрено не более 1,5 млн.</w:t>
      </w:r>
    </w:p>
    <w:p w:rsidR="00284327" w:rsidRDefault="00A266B1">
      <w:pPr>
        <w:spacing w:line="360" w:lineRule="auto"/>
        <w:ind w:firstLine="709"/>
        <w:jc w:val="both"/>
        <w:rPr>
          <w:sz w:val="28"/>
          <w:szCs w:val="28"/>
        </w:rPr>
      </w:pPr>
      <w:r>
        <w:rPr>
          <w:bCs/>
          <w:sz w:val="28"/>
          <w:szCs w:val="28"/>
        </w:rPr>
        <w:t xml:space="preserve">Первое место занял проект «Движение - это жизнь», который предполагает ремонт в спортивном зале МБОУ «Средняя общеобразовательная школа № 3» для организации и проведения физкультурно-семейных досугов и праздников, а также внедрение и реализацию комплекса ГТО. Проект стал лидером голосования. 1110 человек поддержали спортивную инициативу. </w:t>
      </w:r>
    </w:p>
    <w:p w:rsidR="00284327" w:rsidRDefault="00A266B1">
      <w:pPr>
        <w:pStyle w:val="ab"/>
        <w:spacing w:line="360" w:lineRule="auto"/>
        <w:ind w:firstLine="709"/>
        <w:jc w:val="both"/>
        <w:rPr>
          <w:szCs w:val="28"/>
        </w:rPr>
      </w:pPr>
      <w:r>
        <w:rPr>
          <w:bCs/>
          <w:szCs w:val="28"/>
        </w:rPr>
        <w:t xml:space="preserve">Второй результат - у проекта установки большой живой ели около домов на ул. Снежной, 24, 36, 39«а» в 4 микрорайоне. Помимо крупномерной ели высотой 4-6 метров, будут установлены  подвесные скамьи, опоры освещения и лавочки, создав благоустроенный комфортный уголок на свежем воздухе. Инициаторы сумели собрать 969 голосов. Большую методическую и </w:t>
      </w:r>
      <w:r>
        <w:rPr>
          <w:bCs/>
          <w:szCs w:val="28"/>
        </w:rPr>
        <w:lastRenderedPageBreak/>
        <w:t xml:space="preserve">организационную помощь оказали жителям депутаты Думы </w:t>
      </w:r>
      <w:r>
        <w:rPr>
          <w:bCs/>
          <w:color w:val="000000"/>
          <w:szCs w:val="28"/>
          <w:lang w:eastAsia="ru-RU"/>
        </w:rPr>
        <w:t>города Братска</w:t>
      </w:r>
      <w:r>
        <w:rPr>
          <w:bCs/>
          <w:szCs w:val="28"/>
        </w:rPr>
        <w:t xml:space="preserve"> Э.Ю. Демин, О.В. Янькова. </w:t>
      </w:r>
    </w:p>
    <w:p w:rsidR="00284327" w:rsidRDefault="00A266B1">
      <w:pPr>
        <w:spacing w:line="360" w:lineRule="auto"/>
        <w:ind w:firstLine="709"/>
        <w:jc w:val="both"/>
        <w:rPr>
          <w:sz w:val="28"/>
          <w:szCs w:val="28"/>
        </w:rPr>
      </w:pPr>
      <w:r>
        <w:rPr>
          <w:bCs/>
          <w:sz w:val="28"/>
          <w:szCs w:val="28"/>
        </w:rPr>
        <w:t xml:space="preserve">На третьем месте - проект, который объединил спортсменов, увлекающихся хоккеем. В 2022 году будет осуществлена замена бортов уличной хоккейной коробки «Арена Медведь», расположенной в 10 микрорайоне. Корт «Медведь-Арена» пользуется огромной популярностью. На открытой площадке проводятся тренировки взрослых и детских хоккейных команд, а по утрам и вечерам там собираются местная ребятня с родителями, чтобы бесплатно покататься на коньках. </w:t>
      </w:r>
    </w:p>
    <w:p w:rsidR="00284327" w:rsidRDefault="00A266B1">
      <w:pPr>
        <w:spacing w:line="360" w:lineRule="auto"/>
        <w:ind w:firstLine="709"/>
        <w:jc w:val="both"/>
        <w:rPr>
          <w:sz w:val="28"/>
          <w:szCs w:val="28"/>
        </w:rPr>
      </w:pPr>
      <w:r>
        <w:rPr>
          <w:bCs/>
          <w:sz w:val="28"/>
          <w:szCs w:val="28"/>
        </w:rPr>
        <w:t xml:space="preserve">Проект «Всё лучшее детям» (приобретение гимнастического ковра) будет профинансирован частично, на сумму около 600 тысяч рублей. Тренеры спортивного клуба «Пируэт» планируют создать комфортные и безопасные условия для занятий художественной гимнастикой в специализированном зале в Северном Артеке. </w:t>
      </w:r>
    </w:p>
    <w:p w:rsidR="00284327" w:rsidRDefault="00A266B1">
      <w:pPr>
        <w:pStyle w:val="ab"/>
        <w:spacing w:line="360" w:lineRule="auto"/>
        <w:ind w:firstLine="709"/>
        <w:jc w:val="both"/>
        <w:rPr>
          <w:szCs w:val="28"/>
        </w:rPr>
      </w:pPr>
      <w:proofErr w:type="spellStart"/>
      <w:r>
        <w:rPr>
          <w:szCs w:val="28"/>
        </w:rPr>
        <w:t>Братчане</w:t>
      </w:r>
      <w:proofErr w:type="spellEnd"/>
      <w:r>
        <w:rPr>
          <w:szCs w:val="28"/>
        </w:rPr>
        <w:t xml:space="preserve"> проявили особую активность, в числе проектов инициативного бюджетирования, представленных на конкурс - много проектов спортивной направленности, благоустройства парковых зон.   </w:t>
      </w:r>
    </w:p>
    <w:p w:rsidR="00284327" w:rsidRDefault="00A266B1">
      <w:pPr>
        <w:spacing w:line="360" w:lineRule="auto"/>
        <w:ind w:firstLine="709"/>
        <w:jc w:val="both"/>
        <w:rPr>
          <w:sz w:val="28"/>
          <w:szCs w:val="28"/>
        </w:rPr>
      </w:pPr>
      <w:r>
        <w:rPr>
          <w:sz w:val="28"/>
          <w:szCs w:val="28"/>
        </w:rPr>
        <w:t xml:space="preserve">В сентябре 2022 года Думой города Братска было утверждено  Положение об </w:t>
      </w:r>
      <w:r>
        <w:rPr>
          <w:bCs/>
          <w:sz w:val="28"/>
          <w:szCs w:val="28"/>
        </w:rPr>
        <w:t>инициативных проектах</w:t>
      </w:r>
      <w:r>
        <w:rPr>
          <w:sz w:val="28"/>
          <w:szCs w:val="28"/>
        </w:rPr>
        <w:t xml:space="preserve">, выдвигаемых для получения финансовой поддержки за счет межбюджетных трансфертов из бюджета Иркутской области (решение Думы города Братска от 30.09.2022 № 464/г-Д). </w:t>
      </w:r>
    </w:p>
    <w:p w:rsidR="00284327" w:rsidRDefault="00A266B1">
      <w:pPr>
        <w:pStyle w:val="ab"/>
        <w:spacing w:line="360" w:lineRule="auto"/>
        <w:ind w:firstLine="709"/>
        <w:jc w:val="both"/>
        <w:rPr>
          <w:szCs w:val="28"/>
        </w:rPr>
      </w:pPr>
      <w:r>
        <w:rPr>
          <w:szCs w:val="28"/>
        </w:rPr>
        <w:t xml:space="preserve">В состав </w:t>
      </w:r>
      <w:r>
        <w:rPr>
          <w:rStyle w:val="5"/>
          <w:color w:val="000000"/>
          <w:szCs w:val="28"/>
        </w:rPr>
        <w:t>муниципальной комиссии по проведению конкурсного отбора инициативных проектов</w:t>
      </w:r>
      <w:r>
        <w:rPr>
          <w:szCs w:val="28"/>
        </w:rPr>
        <w:t xml:space="preserve"> вошли депутаты Думы города Братска и представители администрации города</w:t>
      </w:r>
      <w:r>
        <w:rPr>
          <w:bCs/>
          <w:color w:val="000000"/>
          <w:szCs w:val="28"/>
          <w:lang w:eastAsia="ru-RU"/>
        </w:rPr>
        <w:t xml:space="preserve"> Братска</w:t>
      </w:r>
      <w:r>
        <w:rPr>
          <w:szCs w:val="28"/>
        </w:rPr>
        <w:t xml:space="preserve">. И здесь </w:t>
      </w:r>
      <w:proofErr w:type="spellStart"/>
      <w:r>
        <w:rPr>
          <w:szCs w:val="28"/>
        </w:rPr>
        <w:t>братчане</w:t>
      </w:r>
      <w:proofErr w:type="spellEnd"/>
      <w:r>
        <w:rPr>
          <w:szCs w:val="28"/>
        </w:rPr>
        <w:t xml:space="preserve"> проявили небывалую активность. Было представлено 20 проектов различной направленности. В ноябре 2022 года на заседании комиссии были отобраны 15 проектов, которые набрали наибольшее количество баллов. </w:t>
      </w:r>
    </w:p>
    <w:p w:rsidR="00284327" w:rsidRDefault="00A266B1">
      <w:pPr>
        <w:pStyle w:val="ab"/>
        <w:spacing w:line="360" w:lineRule="auto"/>
        <w:ind w:firstLine="709"/>
        <w:jc w:val="both"/>
        <w:rPr>
          <w:szCs w:val="28"/>
        </w:rPr>
      </w:pPr>
      <w:r>
        <w:rPr>
          <w:szCs w:val="28"/>
        </w:rPr>
        <w:t xml:space="preserve">По итогам рассмотрения заявок на областном уровне, 7 инициативных проектов братчан стали победителями конкурсного отбора и будут реализованы на средства бюджета Иркутской  области в 2023 году. </w:t>
      </w:r>
    </w:p>
    <w:p w:rsidR="00284327" w:rsidRDefault="00A266B1">
      <w:pPr>
        <w:pStyle w:val="ab"/>
        <w:spacing w:line="360" w:lineRule="auto"/>
        <w:ind w:firstLine="709"/>
        <w:jc w:val="both"/>
        <w:rPr>
          <w:szCs w:val="28"/>
        </w:rPr>
      </w:pPr>
      <w:r>
        <w:rPr>
          <w:szCs w:val="28"/>
        </w:rPr>
        <w:lastRenderedPageBreak/>
        <w:t xml:space="preserve">Проекты победители: </w:t>
      </w:r>
    </w:p>
    <w:p w:rsidR="00284327" w:rsidRDefault="00A266B1">
      <w:pPr>
        <w:pStyle w:val="ab"/>
        <w:spacing w:line="360" w:lineRule="auto"/>
        <w:ind w:firstLine="709"/>
        <w:jc w:val="both"/>
      </w:pPr>
      <w:r>
        <w:rPr>
          <w:szCs w:val="28"/>
        </w:rPr>
        <w:t>- у</w:t>
      </w:r>
      <w:r>
        <w:t xml:space="preserve">становка стелы «Энергетик» на федеральной трассе на въезде в одноименный жилой район; </w:t>
      </w:r>
    </w:p>
    <w:p w:rsidR="00284327" w:rsidRDefault="00A266B1">
      <w:pPr>
        <w:pStyle w:val="ab"/>
        <w:spacing w:line="360" w:lineRule="auto"/>
        <w:ind w:firstLine="709"/>
        <w:jc w:val="both"/>
      </w:pPr>
      <w:r>
        <w:t xml:space="preserve">- создание </w:t>
      </w:r>
      <w:proofErr w:type="spellStart"/>
      <w:r>
        <w:t>экотропы</w:t>
      </w:r>
      <w:proofErr w:type="spellEnd"/>
      <w:r>
        <w:t xml:space="preserve"> вдоль берега Братского водохранилища от санатория «Крылатый» до мыса Бык; </w:t>
      </w:r>
    </w:p>
    <w:p w:rsidR="00284327" w:rsidRDefault="00A266B1">
      <w:pPr>
        <w:pStyle w:val="ab"/>
        <w:spacing w:line="360" w:lineRule="auto"/>
        <w:ind w:firstLine="709"/>
        <w:jc w:val="both"/>
      </w:pPr>
      <w:r>
        <w:t xml:space="preserve">- проведение текущего ремонта аттракционов в парке у Дворца искусств в Энергетике; </w:t>
      </w:r>
    </w:p>
    <w:p w:rsidR="00284327" w:rsidRDefault="00A266B1">
      <w:pPr>
        <w:pStyle w:val="ab"/>
        <w:spacing w:line="360" w:lineRule="auto"/>
        <w:ind w:firstLine="709"/>
        <w:jc w:val="both"/>
      </w:pPr>
      <w:r>
        <w:t xml:space="preserve">- «Здоровый век» - обустройство </w:t>
      </w:r>
      <w:proofErr w:type="spellStart"/>
      <w:r>
        <w:t>воркаут</w:t>
      </w:r>
      <w:proofErr w:type="spellEnd"/>
      <w:r>
        <w:t xml:space="preserve">-площадки на территории школы №42; </w:t>
      </w:r>
    </w:p>
    <w:p w:rsidR="00284327" w:rsidRDefault="00A266B1">
      <w:pPr>
        <w:pStyle w:val="ab"/>
        <w:spacing w:line="360" w:lineRule="auto"/>
        <w:ind w:firstLine="709"/>
        <w:jc w:val="both"/>
      </w:pPr>
      <w:r>
        <w:t xml:space="preserve">- «Открытый спорт» - строительство площадки для занятий спортом, отдыха и прогулок взрослых и детей с уличными тренажерами и </w:t>
      </w:r>
      <w:proofErr w:type="spellStart"/>
      <w:r>
        <w:t>воркаут</w:t>
      </w:r>
      <w:proofErr w:type="spellEnd"/>
      <w:r>
        <w:t xml:space="preserve">-площадкой на территории между домами №38, №38а, №40, №44, №44«а» на                      ул. Пихтовой и №35, 35«а» на ул. Снежной; </w:t>
      </w:r>
    </w:p>
    <w:p w:rsidR="00284327" w:rsidRDefault="00A266B1">
      <w:pPr>
        <w:pStyle w:val="ab"/>
        <w:spacing w:line="360" w:lineRule="auto"/>
        <w:ind w:firstLine="709"/>
        <w:jc w:val="both"/>
      </w:pPr>
      <w:r>
        <w:t xml:space="preserve">- обустройство детской площадки у дома №66 на ул. Гидростроителей; </w:t>
      </w:r>
    </w:p>
    <w:p w:rsidR="00284327" w:rsidRDefault="00A266B1">
      <w:pPr>
        <w:pStyle w:val="ab"/>
        <w:spacing w:line="360" w:lineRule="auto"/>
        <w:ind w:firstLine="709"/>
        <w:jc w:val="both"/>
      </w:pPr>
      <w:r>
        <w:t xml:space="preserve">- обустройство </w:t>
      </w:r>
      <w:proofErr w:type="spellStart"/>
      <w:r>
        <w:t>воркаут</w:t>
      </w:r>
      <w:proofErr w:type="spellEnd"/>
      <w:r>
        <w:t xml:space="preserve">-площадки у дома №64 на ул. Гидростроителей).  </w:t>
      </w:r>
    </w:p>
    <w:p w:rsidR="00284327" w:rsidRDefault="00A266B1">
      <w:pPr>
        <w:pStyle w:val="ab"/>
        <w:spacing w:line="360" w:lineRule="auto"/>
        <w:ind w:firstLine="709"/>
        <w:jc w:val="both"/>
      </w:pPr>
      <w:r>
        <w:rPr>
          <w:szCs w:val="28"/>
        </w:rPr>
        <w:t>Жители города Братска при активной работе депутатского корпуса проявили активность и заинтересованность в реализации инициативного                     бюджетирования на территории нашего города. За короткий период времени было представлено достаточно много проектов, направленных на развитие города Братска. Большая часть проектов была по подготовлена при поддержке депутатов Думы</w:t>
      </w:r>
      <w:r>
        <w:rPr>
          <w:bCs/>
          <w:color w:val="000000"/>
          <w:szCs w:val="28"/>
          <w:lang w:eastAsia="ru-RU"/>
        </w:rPr>
        <w:t xml:space="preserve"> города Братска</w:t>
      </w:r>
      <w:r>
        <w:rPr>
          <w:szCs w:val="28"/>
        </w:rPr>
        <w:t xml:space="preserve">. В 2023 году эта работа будет продолжена. </w:t>
      </w:r>
    </w:p>
    <w:p w:rsidR="00284327" w:rsidRDefault="00A266B1">
      <w:pPr>
        <w:pStyle w:val="ab"/>
        <w:spacing w:line="360" w:lineRule="auto"/>
        <w:ind w:firstLine="709"/>
        <w:jc w:val="both"/>
      </w:pPr>
      <w:proofErr w:type="gramStart"/>
      <w:r>
        <w:t>Вместе с тем, с целью поддержки неравнодушных жителей городских округов на реализацию своих идей в сфере благоустройства территорий, Думой города Братска, было направлено письмо в адрес Правительства Иркутской области с просьбой рассмотрения возможности увеличения в 2023 году и последующие годы количества инициативных проектов крупных городских округов, потенциально претендующих на получение финансовой поддержки за счет межбюджетных трансфертов из бюджета Иркутской области.</w:t>
      </w:r>
      <w:proofErr w:type="gramEnd"/>
    </w:p>
    <w:p w:rsidR="00284327" w:rsidRDefault="00A266B1">
      <w:pPr>
        <w:spacing w:line="360" w:lineRule="auto"/>
        <w:ind w:firstLine="709"/>
        <w:jc w:val="both"/>
        <w:rPr>
          <w:sz w:val="28"/>
        </w:rPr>
      </w:pPr>
      <w:proofErr w:type="gramStart"/>
      <w:r>
        <w:rPr>
          <w:sz w:val="28"/>
        </w:rPr>
        <w:t xml:space="preserve">Порядком проведения на территории Иркутской области конкурсного отбора инициативных проектов, выдвигаемых для получения финансовой </w:t>
      </w:r>
      <w:r>
        <w:rPr>
          <w:sz w:val="28"/>
        </w:rPr>
        <w:lastRenderedPageBreak/>
        <w:t xml:space="preserve">поддержки за счет межбюджетных трансфертов из бюджета Иркутской области, утвержденным </w:t>
      </w:r>
      <w:r>
        <w:rPr>
          <w:rFonts w:eastAsiaTheme="minorHAnsi"/>
          <w:sz w:val="28"/>
          <w:szCs w:val="28"/>
          <w:lang w:eastAsia="en-US"/>
        </w:rPr>
        <w:t>Постановлением Правительства Иркутской области от 31.08.2022 № 679-пп «О реализации отдельных положений Закона Иркутской области от 6 мая 2022 года № 33-ОЗ «Об отдельных вопросах реализации на территории Иркутской области инициативных проектов»</w:t>
      </w:r>
      <w:r>
        <w:rPr>
          <w:sz w:val="28"/>
        </w:rPr>
        <w:t xml:space="preserve"> предусмотрено, что отобранными считаются инициативные проекты</w:t>
      </w:r>
      <w:proofErr w:type="gramEnd"/>
      <w:r>
        <w:rPr>
          <w:sz w:val="28"/>
        </w:rPr>
        <w:t xml:space="preserve">, </w:t>
      </w:r>
      <w:proofErr w:type="gramStart"/>
      <w:r>
        <w:rPr>
          <w:sz w:val="28"/>
        </w:rPr>
        <w:t>которым</w:t>
      </w:r>
      <w:proofErr w:type="gramEnd"/>
      <w:r>
        <w:rPr>
          <w:sz w:val="28"/>
        </w:rPr>
        <w:t xml:space="preserve"> присвоены порядковые номера мест в рейтинге  с 1 по 40 – в муниципальных образованиях с численностью населения свыше 500 тысяч человек, с 1 по 15 - в муниципальных образованиях с численностью населения менее 500 тысяч человек. </w:t>
      </w:r>
    </w:p>
    <w:p w:rsidR="00284327" w:rsidRDefault="00A266B1">
      <w:pPr>
        <w:spacing w:line="360" w:lineRule="auto"/>
        <w:ind w:firstLine="709"/>
        <w:jc w:val="both"/>
      </w:pPr>
      <w:r>
        <w:rPr>
          <w:sz w:val="28"/>
        </w:rPr>
        <w:t>Считаем данную норму не справедливой, так как в Иркутской области только город Иркутск, участвуя в рейтинге инициативных проектов, может претендовать на получение финансовой поддержки за счет межбюджетных трансфертов из бюджета Иркутской области в отношении 40 инициативных проектов. Тогда как, такие крупные города Иркутской области как Братск, Ангарск, Усолье-Сибирское с численностью населения менее 500 тысяч человек приравниваются к сельским поселениям и могут рассчитывать на поддержку только 15 проектов.</w:t>
      </w:r>
    </w:p>
    <w:p w:rsidR="00284327" w:rsidRDefault="00A266B1">
      <w:pPr>
        <w:pStyle w:val="ab"/>
        <w:spacing w:line="360" w:lineRule="auto"/>
        <w:ind w:firstLine="709"/>
        <w:jc w:val="both"/>
      </w:pPr>
      <w:r>
        <w:t xml:space="preserve">Из ответа, поступившего от Правительства Иркутской области, следует, что предложение Думы города Братска будет рассмотрено в 2023 году в рамках проведения работы по внесению изменений в существующий Порядок. </w:t>
      </w:r>
    </w:p>
    <w:p w:rsidR="00284327" w:rsidRDefault="00A266B1">
      <w:pPr>
        <w:spacing w:line="360" w:lineRule="auto"/>
        <w:jc w:val="both"/>
        <w:rPr>
          <w:sz w:val="28"/>
          <w:szCs w:val="28"/>
        </w:rPr>
      </w:pPr>
      <w:r>
        <w:rPr>
          <w:sz w:val="28"/>
        </w:rPr>
        <w:tab/>
      </w:r>
      <w:r>
        <w:rPr>
          <w:color w:val="000000"/>
          <w:sz w:val="28"/>
          <w:szCs w:val="28"/>
          <w:shd w:val="clear" w:color="auto" w:fill="FFFFFF"/>
          <w:lang w:eastAsia="ru-RU"/>
        </w:rPr>
        <w:t xml:space="preserve">Одним из главных направлений работы депутатов Думы города Братска остается исполнение наказов избирателей. </w:t>
      </w:r>
      <w:r>
        <w:rPr>
          <w:sz w:val="28"/>
          <w:szCs w:val="28"/>
        </w:rPr>
        <w:t>Со дня избрания депутаты</w:t>
      </w:r>
      <w:r>
        <w:rPr>
          <w:color w:val="000000"/>
          <w:sz w:val="28"/>
          <w:szCs w:val="28"/>
        </w:rPr>
        <w:t xml:space="preserve"> Думы города Братска</w:t>
      </w:r>
      <w:r>
        <w:rPr>
          <w:sz w:val="28"/>
          <w:szCs w:val="28"/>
        </w:rPr>
        <w:t xml:space="preserve"> формируют и ежегодно утверждают перечень наказов</w:t>
      </w:r>
      <w:r>
        <w:rPr>
          <w:color w:val="000000"/>
          <w:sz w:val="28"/>
          <w:szCs w:val="28"/>
          <w:lang w:eastAsia="ru-RU"/>
        </w:rPr>
        <w:t xml:space="preserve"> жителей города Братска</w:t>
      </w:r>
      <w:r>
        <w:rPr>
          <w:sz w:val="28"/>
          <w:szCs w:val="28"/>
        </w:rPr>
        <w:t xml:space="preserve"> - предложений, полученных в период предвыборной кампании, а также при проведении приемов жителей, обращений жителей, при ежегодных отчетах о своей работе на избирательном округе. </w:t>
      </w:r>
    </w:p>
    <w:p w:rsidR="00284327" w:rsidRDefault="00A266B1">
      <w:pPr>
        <w:spacing w:line="360" w:lineRule="auto"/>
        <w:jc w:val="both"/>
        <w:rPr>
          <w:sz w:val="28"/>
        </w:rPr>
      </w:pPr>
      <w:r>
        <w:rPr>
          <w:color w:val="000000"/>
          <w:sz w:val="28"/>
          <w:szCs w:val="28"/>
          <w:shd w:val="clear" w:color="auto" w:fill="FFFFFF"/>
          <w:lang w:eastAsia="ru-RU"/>
        </w:rPr>
        <w:t xml:space="preserve">Порядок рассмотрения, утверждения и осуществление </w:t>
      </w:r>
      <w:proofErr w:type="gramStart"/>
      <w:r>
        <w:rPr>
          <w:color w:val="000000"/>
          <w:sz w:val="28"/>
          <w:szCs w:val="28"/>
          <w:shd w:val="clear" w:color="auto" w:fill="FFFFFF"/>
          <w:lang w:eastAsia="ru-RU"/>
        </w:rPr>
        <w:t>контроля за</w:t>
      </w:r>
      <w:proofErr w:type="gramEnd"/>
      <w:r>
        <w:rPr>
          <w:color w:val="000000"/>
          <w:sz w:val="28"/>
          <w:szCs w:val="28"/>
          <w:shd w:val="clear" w:color="auto" w:fill="FFFFFF"/>
          <w:lang w:eastAsia="ru-RU"/>
        </w:rPr>
        <w:t xml:space="preserve"> исполнением наказов регламентируется </w:t>
      </w:r>
      <w:r>
        <w:rPr>
          <w:color w:val="000000"/>
          <w:sz w:val="28"/>
          <w:szCs w:val="28"/>
          <w:lang w:eastAsia="ru-RU"/>
        </w:rPr>
        <w:t xml:space="preserve">Положением о наказах жителей города </w:t>
      </w:r>
      <w:r>
        <w:rPr>
          <w:color w:val="000000"/>
          <w:sz w:val="28"/>
          <w:szCs w:val="28"/>
          <w:lang w:eastAsia="ru-RU"/>
        </w:rPr>
        <w:lastRenderedPageBreak/>
        <w:t xml:space="preserve">Братска, </w:t>
      </w:r>
      <w:r>
        <w:rPr>
          <w:color w:val="000000"/>
          <w:sz w:val="28"/>
          <w:szCs w:val="28"/>
        </w:rPr>
        <w:t>утвержденным решением Думы города Братска от 30.06.2011 № 260/г-Д.</w:t>
      </w:r>
    </w:p>
    <w:p w:rsidR="00284327" w:rsidRDefault="00A266B1">
      <w:pPr>
        <w:pStyle w:val="11"/>
        <w:shd w:val="clear" w:color="auto" w:fill="auto"/>
        <w:spacing w:line="360" w:lineRule="auto"/>
        <w:ind w:left="20" w:right="20" w:firstLine="700"/>
        <w:jc w:val="both"/>
        <w:rPr>
          <w:sz w:val="28"/>
          <w:szCs w:val="28"/>
        </w:rPr>
      </w:pPr>
      <w:r>
        <w:rPr>
          <w:rStyle w:val="a6"/>
          <w:b w:val="0"/>
          <w:sz w:val="28"/>
          <w:szCs w:val="28"/>
          <w:lang w:eastAsia="ru-RU"/>
        </w:rPr>
        <w:t>Значимо, что с 2022 года сумма на исполнение наказов увеличена, теперь она составляет два миллиона рублей на каждый избирательный округ, а не полтора миллиона, как было ранее</w:t>
      </w:r>
      <w:r>
        <w:rPr>
          <w:sz w:val="28"/>
          <w:szCs w:val="28"/>
          <w:lang w:eastAsia="ru-RU"/>
        </w:rPr>
        <w:t>.</w:t>
      </w:r>
      <w:r>
        <w:rPr>
          <w:b/>
          <w:sz w:val="28"/>
          <w:szCs w:val="28"/>
          <w:lang w:eastAsia="ru-RU"/>
        </w:rPr>
        <w:t xml:space="preserve"> </w:t>
      </w:r>
      <w:r>
        <w:rPr>
          <w:sz w:val="28"/>
          <w:szCs w:val="28"/>
          <w:lang w:eastAsia="ru-RU"/>
        </w:rPr>
        <w:t xml:space="preserve">Это стало возможным благодаря совместной работе депутатов Думы города Братска и администрации города Братска. </w:t>
      </w:r>
    </w:p>
    <w:p w:rsidR="00284327" w:rsidRDefault="00A266B1">
      <w:pPr>
        <w:pStyle w:val="11"/>
        <w:shd w:val="clear" w:color="auto" w:fill="auto"/>
        <w:spacing w:line="360" w:lineRule="auto"/>
        <w:ind w:left="20" w:right="20" w:firstLine="700"/>
        <w:jc w:val="both"/>
        <w:rPr>
          <w:sz w:val="28"/>
          <w:szCs w:val="28"/>
        </w:rPr>
      </w:pPr>
      <w:r>
        <w:rPr>
          <w:sz w:val="28"/>
          <w:szCs w:val="28"/>
          <w:shd w:val="clear" w:color="auto" w:fill="FFFFFF"/>
        </w:rPr>
        <w:t xml:space="preserve">В </w:t>
      </w:r>
      <w:r>
        <w:rPr>
          <w:sz w:val="28"/>
          <w:szCs w:val="28"/>
        </w:rPr>
        <w:t>2022 году на реализацию наказов</w:t>
      </w:r>
      <w:r>
        <w:rPr>
          <w:sz w:val="28"/>
          <w:szCs w:val="28"/>
          <w:lang w:eastAsia="ru-RU"/>
        </w:rPr>
        <w:t xml:space="preserve"> жителей города Братска депутатам Думы города Братска</w:t>
      </w:r>
      <w:r>
        <w:rPr>
          <w:sz w:val="28"/>
          <w:szCs w:val="28"/>
        </w:rPr>
        <w:t xml:space="preserve"> из бюджета города Братска направлено 50 млн. рублей, исполнено 68 наказов. В основном – это обустройство детских и спортивных площадок, ремонт проездов и тротуаров, обустройство уличного освещения, ремонт подъездных дорог, проездов между домами, расширение внутриквартальных проездов.</w:t>
      </w:r>
    </w:p>
    <w:p w:rsidR="00284327" w:rsidRDefault="00A266B1">
      <w:pPr>
        <w:widowControl w:val="0"/>
        <w:shd w:val="clear" w:color="auto" w:fill="FFFFFF"/>
        <w:tabs>
          <w:tab w:val="left" w:pos="912"/>
        </w:tabs>
        <w:snapToGrid w:val="0"/>
        <w:spacing w:line="360" w:lineRule="auto"/>
        <w:ind w:firstLine="709"/>
        <w:jc w:val="both"/>
        <w:rPr>
          <w:color w:val="000000"/>
          <w:sz w:val="28"/>
          <w:szCs w:val="28"/>
        </w:rPr>
      </w:pPr>
      <w:r>
        <w:rPr>
          <w:color w:val="000000"/>
          <w:sz w:val="28"/>
          <w:szCs w:val="28"/>
          <w:shd w:val="clear" w:color="auto" w:fill="FFFFFF"/>
          <w:lang w:eastAsia="ru-RU"/>
        </w:rPr>
        <w:t>Программа исполнения наказов</w:t>
      </w:r>
      <w:r>
        <w:rPr>
          <w:sz w:val="28"/>
          <w:szCs w:val="28"/>
          <w:lang w:eastAsia="ru-RU"/>
        </w:rPr>
        <w:t xml:space="preserve"> жителей города Братска депутатам Думы города Братска</w:t>
      </w:r>
      <w:r>
        <w:rPr>
          <w:color w:val="000000"/>
          <w:sz w:val="28"/>
          <w:szCs w:val="28"/>
          <w:shd w:val="clear" w:color="auto" w:fill="FFFFFF"/>
          <w:lang w:eastAsia="ru-RU"/>
        </w:rPr>
        <w:t xml:space="preserve"> является одной из самых популярных  программ, с помощью которой жителей могут реализовать свои пожелания, касающиеся благоустройства. Именно взаимодействие с депутатами Думы города Братска помогает точечно исполнить пожелания жителей. </w:t>
      </w:r>
    </w:p>
    <w:p w:rsidR="00284327" w:rsidRDefault="00A266B1">
      <w:pPr>
        <w:widowControl w:val="0"/>
        <w:shd w:val="clear" w:color="auto" w:fill="FFFFFF"/>
        <w:tabs>
          <w:tab w:val="left" w:pos="912"/>
        </w:tabs>
        <w:snapToGrid w:val="0"/>
        <w:spacing w:line="360" w:lineRule="auto"/>
        <w:ind w:firstLine="708"/>
        <w:jc w:val="both"/>
        <w:rPr>
          <w:color w:val="000000"/>
          <w:sz w:val="28"/>
          <w:szCs w:val="28"/>
        </w:rPr>
      </w:pPr>
      <w:r>
        <w:rPr>
          <w:color w:val="000000"/>
          <w:sz w:val="28"/>
          <w:szCs w:val="28"/>
          <w:shd w:val="clear" w:color="auto" w:fill="FFFFFF"/>
          <w:lang w:eastAsia="ru-RU"/>
        </w:rPr>
        <w:t>С целью информирования жителей города Братска о состоянии выполнения депутатами Думы города Братска их наказов, разработана интерактивная карта наказов. Карта реализована на базе API Яндекс и размещена на главной странице официального сайта Думы города Братска - вкладка «Наказы избирателей» (https://www.dumabratsk.ru/perechen-nakazov/</w:t>
      </w:r>
      <w:r>
        <w:rPr>
          <w:color w:val="000000"/>
          <w:sz w:val="28"/>
          <w:szCs w:val="28"/>
          <w:u w:val="single"/>
          <w:shd w:val="clear" w:color="auto" w:fill="FFFFFF"/>
          <w:lang w:eastAsia="ru-RU"/>
        </w:rPr>
        <w:t>)</w:t>
      </w:r>
      <w:r>
        <w:rPr>
          <w:color w:val="000000"/>
          <w:sz w:val="28"/>
          <w:szCs w:val="28"/>
          <w:shd w:val="clear" w:color="auto" w:fill="FFFFFF"/>
          <w:lang w:eastAsia="ru-RU"/>
        </w:rPr>
        <w:t xml:space="preserve">. На карте графически отображены границы 25 избирательных округов и исполнение наказов. </w:t>
      </w:r>
    </w:p>
    <w:p w:rsidR="00284327" w:rsidRDefault="00A266B1">
      <w:pPr>
        <w:widowControl w:val="0"/>
        <w:shd w:val="clear" w:color="auto" w:fill="FFFFFF"/>
        <w:tabs>
          <w:tab w:val="left" w:pos="912"/>
        </w:tabs>
        <w:snapToGrid w:val="0"/>
        <w:spacing w:line="360" w:lineRule="auto"/>
        <w:ind w:firstLine="709"/>
        <w:jc w:val="both"/>
        <w:rPr>
          <w:color w:val="000000"/>
          <w:sz w:val="28"/>
          <w:szCs w:val="28"/>
        </w:rPr>
      </w:pPr>
      <w:r>
        <w:rPr>
          <w:color w:val="000000"/>
          <w:sz w:val="28"/>
          <w:szCs w:val="28"/>
          <w:shd w:val="clear" w:color="auto" w:fill="FFFFFF"/>
          <w:lang w:eastAsia="ru-RU"/>
        </w:rPr>
        <w:t xml:space="preserve">Депутаты Думы города Братска сопровождает всю стадию проведения работ, активно взаимодействуют с жителями избирательного округа, профильными комитетами </w:t>
      </w:r>
      <w:r>
        <w:rPr>
          <w:bCs/>
          <w:color w:val="000000"/>
          <w:sz w:val="28"/>
          <w:szCs w:val="28"/>
          <w:shd w:val="clear" w:color="auto" w:fill="FFFFFF"/>
          <w:lang w:eastAsia="ru-RU"/>
        </w:rPr>
        <w:t>администрации города Братска</w:t>
      </w:r>
      <w:r>
        <w:rPr>
          <w:rFonts w:eastAsia="Arial Unicode MS" w:cs="Mangal"/>
          <w:bCs/>
          <w:color w:val="000000"/>
          <w:kern w:val="2"/>
          <w:sz w:val="28"/>
          <w:szCs w:val="28"/>
          <w:shd w:val="clear" w:color="auto" w:fill="FFFFFF"/>
          <w:lang w:eastAsia="hi-IN" w:bidi="hi-IN"/>
        </w:rPr>
        <w:t xml:space="preserve">, подрядными организациями. </w:t>
      </w:r>
      <w:r>
        <w:rPr>
          <w:color w:val="000000"/>
          <w:sz w:val="28"/>
          <w:szCs w:val="28"/>
          <w:shd w:val="clear" w:color="auto" w:fill="FFFFFF"/>
          <w:lang w:eastAsia="ru-RU"/>
        </w:rPr>
        <w:t xml:space="preserve">На стадии приемки работ присутствуют депутат Думы города Братска и сами жители. Весь процесс благоустройства находится под </w:t>
      </w:r>
      <w:r>
        <w:rPr>
          <w:color w:val="000000"/>
          <w:sz w:val="28"/>
          <w:szCs w:val="28"/>
          <w:shd w:val="clear" w:color="auto" w:fill="FFFFFF"/>
          <w:lang w:eastAsia="ru-RU"/>
        </w:rPr>
        <w:lastRenderedPageBreak/>
        <w:t xml:space="preserve">непосредственным контролем депутата Думы города Братска и населения. </w:t>
      </w:r>
    </w:p>
    <w:p w:rsidR="00284327" w:rsidRDefault="00A266B1">
      <w:pPr>
        <w:widowControl w:val="0"/>
        <w:shd w:val="clear" w:color="auto" w:fill="FFFFFF"/>
        <w:tabs>
          <w:tab w:val="left" w:pos="912"/>
        </w:tabs>
        <w:snapToGrid w:val="0"/>
        <w:spacing w:line="360" w:lineRule="auto"/>
        <w:ind w:firstLine="709"/>
        <w:jc w:val="both"/>
        <w:rPr>
          <w:color w:val="000000"/>
          <w:sz w:val="28"/>
          <w:szCs w:val="28"/>
        </w:rPr>
      </w:pPr>
      <w:r>
        <w:rPr>
          <w:color w:val="000000"/>
          <w:sz w:val="28"/>
          <w:szCs w:val="28"/>
          <w:shd w:val="clear" w:color="auto" w:fill="FFFFFF"/>
          <w:lang w:eastAsia="ru-RU"/>
        </w:rPr>
        <w:t xml:space="preserve">Вопросы исполнения наказов </w:t>
      </w:r>
      <w:r>
        <w:rPr>
          <w:sz w:val="28"/>
          <w:szCs w:val="28"/>
          <w:lang w:eastAsia="ru-RU"/>
        </w:rPr>
        <w:t>жителей города Братска депутатам Думы города Братска</w:t>
      </w:r>
      <w:r>
        <w:rPr>
          <w:sz w:val="28"/>
          <w:szCs w:val="28"/>
        </w:rPr>
        <w:t xml:space="preserve"> </w:t>
      </w:r>
      <w:proofErr w:type="spellStart"/>
      <w:r>
        <w:rPr>
          <w:color w:val="000000"/>
          <w:sz w:val="28"/>
          <w:szCs w:val="28"/>
          <w:shd w:val="clear" w:color="auto" w:fill="FFFFFF"/>
          <w:lang w:eastAsia="ru-RU"/>
        </w:rPr>
        <w:t>планово</w:t>
      </w:r>
      <w:proofErr w:type="spellEnd"/>
      <w:r>
        <w:rPr>
          <w:color w:val="000000"/>
          <w:sz w:val="28"/>
          <w:szCs w:val="28"/>
          <w:shd w:val="clear" w:color="auto" w:fill="FFFFFF"/>
          <w:lang w:eastAsia="ru-RU"/>
        </w:rPr>
        <w:t xml:space="preserve"> рассматриваются на </w:t>
      </w:r>
      <w:proofErr w:type="gramStart"/>
      <w:r>
        <w:rPr>
          <w:color w:val="000000"/>
          <w:sz w:val="28"/>
          <w:szCs w:val="28"/>
          <w:shd w:val="clear" w:color="auto" w:fill="FFFFFF"/>
          <w:lang w:eastAsia="ru-RU"/>
        </w:rPr>
        <w:t>заседаниях</w:t>
      </w:r>
      <w:proofErr w:type="gramEnd"/>
      <w:r>
        <w:rPr>
          <w:color w:val="000000"/>
          <w:sz w:val="28"/>
          <w:szCs w:val="28"/>
          <w:shd w:val="clear" w:color="auto" w:fill="FFFFFF"/>
          <w:lang w:eastAsia="ru-RU"/>
        </w:rPr>
        <w:t xml:space="preserve"> постоянной депутатской комиссии по городскому хозяйству и муниципальной собственности, а также депутатских слушаниях. </w:t>
      </w:r>
    </w:p>
    <w:p w:rsidR="00284327" w:rsidRDefault="00A266B1">
      <w:pPr>
        <w:shd w:val="clear" w:color="auto" w:fill="FFFFFF"/>
        <w:spacing w:line="360" w:lineRule="auto"/>
        <w:ind w:firstLine="709"/>
        <w:jc w:val="both"/>
        <w:rPr>
          <w:sz w:val="28"/>
          <w:szCs w:val="28"/>
        </w:rPr>
      </w:pPr>
      <w:r>
        <w:rPr>
          <w:color w:val="000000"/>
          <w:sz w:val="28"/>
          <w:szCs w:val="28"/>
          <w:lang w:eastAsia="ru-RU"/>
        </w:rPr>
        <w:t xml:space="preserve">По инициативе депутатов </w:t>
      </w:r>
      <w:r>
        <w:rPr>
          <w:color w:val="000000"/>
          <w:sz w:val="28"/>
          <w:szCs w:val="28"/>
          <w:shd w:val="clear" w:color="auto" w:fill="FFFFFF"/>
          <w:lang w:eastAsia="ru-RU"/>
        </w:rPr>
        <w:t>Думы города Братска</w:t>
      </w:r>
      <w:r>
        <w:rPr>
          <w:color w:val="000000"/>
          <w:sz w:val="28"/>
          <w:szCs w:val="28"/>
          <w:lang w:eastAsia="ru-RU"/>
        </w:rPr>
        <w:t xml:space="preserve"> в мае 2022 года был проведен «круглый стол» с приглашением администрации города Братска, руководителей и представителей управляющих компаний, подрядных организаций, для рассмотрения вопросов благоустройства дворов и общественных территорий, в рамках исполнения депутатских наказов от избирателей, а также по программе «Формирование комфортной городской среды». Особое внимание депутаты</w:t>
      </w:r>
      <w:r>
        <w:rPr>
          <w:color w:val="000000"/>
          <w:sz w:val="28"/>
          <w:szCs w:val="28"/>
          <w:shd w:val="clear" w:color="auto" w:fill="FFFFFF"/>
          <w:lang w:eastAsia="ru-RU"/>
        </w:rPr>
        <w:t xml:space="preserve"> Думы города Братска</w:t>
      </w:r>
      <w:r>
        <w:rPr>
          <w:color w:val="000000"/>
          <w:sz w:val="28"/>
          <w:szCs w:val="28"/>
          <w:lang w:eastAsia="ru-RU"/>
        </w:rPr>
        <w:t xml:space="preserve"> уделили качеству и срокам выполнения работ. </w:t>
      </w:r>
    </w:p>
    <w:p w:rsidR="00284327" w:rsidRDefault="00A266B1">
      <w:pPr>
        <w:shd w:val="clear" w:color="auto" w:fill="FFFFFF"/>
        <w:spacing w:line="360" w:lineRule="auto"/>
        <w:ind w:firstLine="709"/>
        <w:jc w:val="both"/>
        <w:rPr>
          <w:sz w:val="28"/>
          <w:szCs w:val="28"/>
        </w:rPr>
      </w:pPr>
      <w:r>
        <w:rPr>
          <w:color w:val="000000"/>
          <w:sz w:val="28"/>
          <w:szCs w:val="28"/>
          <w:lang w:eastAsia="ru-RU"/>
        </w:rPr>
        <w:t xml:space="preserve">Вопросы взаимодействия с подрядными организациями в рамках исполнения программы наказов </w:t>
      </w:r>
      <w:r>
        <w:rPr>
          <w:sz w:val="28"/>
          <w:szCs w:val="28"/>
          <w:lang w:eastAsia="ru-RU"/>
        </w:rPr>
        <w:t>жителей города Братска депутатам Думы города Братска</w:t>
      </w:r>
      <w:r>
        <w:rPr>
          <w:sz w:val="28"/>
          <w:szCs w:val="28"/>
        </w:rPr>
        <w:t xml:space="preserve"> </w:t>
      </w:r>
      <w:r>
        <w:rPr>
          <w:color w:val="000000"/>
          <w:sz w:val="28"/>
          <w:szCs w:val="28"/>
          <w:lang w:eastAsia="ru-RU"/>
        </w:rPr>
        <w:t xml:space="preserve">также были рассмотрены в сентябре 2022 года на Совете Думы города Братска. </w:t>
      </w:r>
    </w:p>
    <w:p w:rsidR="00284327" w:rsidRDefault="00A266B1">
      <w:pPr>
        <w:shd w:val="clear" w:color="auto" w:fill="FFFFFF"/>
        <w:spacing w:line="360" w:lineRule="auto"/>
        <w:ind w:firstLine="709"/>
        <w:jc w:val="both"/>
        <w:rPr>
          <w:color w:val="000000"/>
          <w:sz w:val="28"/>
          <w:szCs w:val="28"/>
        </w:rPr>
      </w:pPr>
      <w:r>
        <w:rPr>
          <w:color w:val="000000"/>
          <w:sz w:val="28"/>
          <w:szCs w:val="28"/>
          <w:lang w:eastAsia="ru-RU"/>
        </w:rPr>
        <w:t>Депутаты Думы города Братска используют все возможности для улучшения качества жизни жителей города Братска, в том числе, совместно с жителями участвуют в реализации муниципальной программы</w:t>
      </w:r>
      <w:r>
        <w:rPr>
          <w:color w:val="000000"/>
          <w:sz w:val="28"/>
          <w:szCs w:val="28"/>
        </w:rPr>
        <w:t xml:space="preserve"> «Формирование комфортной городской среды на 2018 - 2024 годы» (далее - муниципальная программа). </w:t>
      </w:r>
    </w:p>
    <w:p w:rsidR="00284327" w:rsidRDefault="00A266B1">
      <w:pPr>
        <w:widowControl w:val="0"/>
        <w:snapToGrid w:val="0"/>
        <w:spacing w:line="360" w:lineRule="auto"/>
        <w:ind w:firstLine="709"/>
        <w:jc w:val="both"/>
        <w:rPr>
          <w:sz w:val="28"/>
          <w:szCs w:val="28"/>
        </w:rPr>
      </w:pPr>
      <w:r>
        <w:rPr>
          <w:sz w:val="28"/>
          <w:szCs w:val="28"/>
        </w:rPr>
        <w:t xml:space="preserve">Приоритетный проект «Формирование комфортной городской среды» вывел на национальный уровень решение вопросов благоустройства, определив необходимость создания условий для системного повышения качества и комфорта городской среды на всей территории Российской Федерации. </w:t>
      </w:r>
    </w:p>
    <w:p w:rsidR="00284327" w:rsidRDefault="00A266B1">
      <w:pPr>
        <w:widowControl w:val="0"/>
        <w:snapToGrid w:val="0"/>
        <w:spacing w:line="360" w:lineRule="auto"/>
        <w:ind w:firstLine="709"/>
        <w:jc w:val="both"/>
        <w:rPr>
          <w:sz w:val="28"/>
          <w:szCs w:val="28"/>
        </w:rPr>
      </w:pPr>
      <w:r>
        <w:rPr>
          <w:sz w:val="28"/>
          <w:szCs w:val="28"/>
        </w:rPr>
        <w:t xml:space="preserve">Вместе с тем,  формирование комфортной городской среды требует выявления и согласования интересов и потребностей широко круга участников городского сообщества, консолидации усилий и организационного потенциала. Депутаты Думы города Братска уделяют особое внимание реализации на </w:t>
      </w:r>
      <w:r>
        <w:rPr>
          <w:sz w:val="28"/>
          <w:szCs w:val="28"/>
        </w:rPr>
        <w:lastRenderedPageBreak/>
        <w:t xml:space="preserve">территории  города Братска федерального проекта. </w:t>
      </w:r>
    </w:p>
    <w:p w:rsidR="00284327" w:rsidRDefault="00A266B1">
      <w:pPr>
        <w:shd w:val="clear" w:color="auto" w:fill="FFFFFF"/>
        <w:spacing w:line="360" w:lineRule="auto"/>
        <w:ind w:firstLine="709"/>
        <w:jc w:val="both"/>
        <w:rPr>
          <w:sz w:val="28"/>
          <w:szCs w:val="28"/>
        </w:rPr>
      </w:pPr>
      <w:r>
        <w:rPr>
          <w:color w:val="000000"/>
          <w:sz w:val="28"/>
          <w:szCs w:val="28"/>
        </w:rPr>
        <w:t>На сайте Думы и администрации города Братска создан и успешно функционирует специальный раздел «Формирование комфортной городской среды».</w:t>
      </w:r>
    </w:p>
    <w:p w:rsidR="00284327" w:rsidRDefault="00A266B1">
      <w:pPr>
        <w:shd w:val="clear" w:color="auto" w:fill="FFFFFF"/>
        <w:spacing w:line="360" w:lineRule="auto"/>
        <w:ind w:firstLine="709"/>
        <w:jc w:val="both"/>
        <w:rPr>
          <w:sz w:val="28"/>
          <w:szCs w:val="28"/>
        </w:rPr>
      </w:pPr>
      <w:r>
        <w:rPr>
          <w:color w:val="000000"/>
          <w:sz w:val="28"/>
          <w:szCs w:val="28"/>
        </w:rPr>
        <w:t xml:space="preserve">В нем размещена вся актуальная информация о реализации федерального проекта на территории города Братска: отчеты, новости, контакты, состав общественной комиссии, проведение общественных обсуждений, рейтингового голосования, нормативная база (https://www.bratsk-city.ru/pp-fkgs/). </w:t>
      </w:r>
    </w:p>
    <w:p w:rsidR="00284327" w:rsidRDefault="00A266B1">
      <w:pPr>
        <w:shd w:val="clear" w:color="auto" w:fill="FFFFFF"/>
        <w:spacing w:line="360" w:lineRule="auto"/>
        <w:ind w:firstLine="709"/>
        <w:jc w:val="both"/>
        <w:rPr>
          <w:sz w:val="28"/>
          <w:szCs w:val="28"/>
        </w:rPr>
      </w:pPr>
      <w:r>
        <w:rPr>
          <w:color w:val="000000"/>
          <w:sz w:val="28"/>
          <w:szCs w:val="28"/>
        </w:rPr>
        <w:t xml:space="preserve">Все актуальные новости размещаются в средствах массовой информации, в сети «Интернет»  - на официальных страницах органа местного самоуправления, на личных страницах депутатов Думы города Братска. </w:t>
      </w:r>
    </w:p>
    <w:p w:rsidR="00284327" w:rsidRDefault="00A266B1">
      <w:pPr>
        <w:shd w:val="clear" w:color="auto" w:fill="FFFFFF"/>
        <w:spacing w:line="360" w:lineRule="auto"/>
        <w:ind w:firstLine="709"/>
        <w:jc w:val="both"/>
        <w:rPr>
          <w:sz w:val="28"/>
          <w:szCs w:val="28"/>
        </w:rPr>
      </w:pPr>
      <w:r>
        <w:rPr>
          <w:color w:val="000000"/>
          <w:sz w:val="28"/>
          <w:szCs w:val="28"/>
        </w:rPr>
        <w:t xml:space="preserve">В 2022 году в рамках федерального проекта проводилось благоустройство </w:t>
      </w:r>
      <w:proofErr w:type="spellStart"/>
      <w:r>
        <w:rPr>
          <w:color w:val="000000"/>
          <w:sz w:val="28"/>
          <w:szCs w:val="28"/>
        </w:rPr>
        <w:t>велопешеходной</w:t>
      </w:r>
      <w:proofErr w:type="spellEnd"/>
      <w:r>
        <w:rPr>
          <w:color w:val="000000"/>
          <w:sz w:val="28"/>
          <w:szCs w:val="28"/>
        </w:rPr>
        <w:t xml:space="preserve"> дорожки и восьми крупных дворовых территорий, объединяющих дворы 26 многоквартирных домов. </w:t>
      </w:r>
    </w:p>
    <w:p w:rsidR="00284327" w:rsidRDefault="00A266B1">
      <w:pPr>
        <w:shd w:val="clear" w:color="auto" w:fill="FFFFFF"/>
        <w:spacing w:line="360" w:lineRule="auto"/>
        <w:ind w:firstLine="709"/>
        <w:jc w:val="both"/>
        <w:rPr>
          <w:sz w:val="28"/>
          <w:szCs w:val="28"/>
        </w:rPr>
      </w:pPr>
      <w:r>
        <w:rPr>
          <w:color w:val="000000"/>
          <w:sz w:val="28"/>
          <w:szCs w:val="28"/>
          <w:shd w:val="clear" w:color="auto" w:fill="FFFFFF"/>
        </w:rPr>
        <w:t>При благоустройстве дворов проводился ремонт асфальтового покрытия внутриквартальных проездов, тротуаров, парковочных площадок, обустройство новых тротуаров и парковок, также установка скамеек и урн.</w:t>
      </w:r>
    </w:p>
    <w:p w:rsidR="00284327" w:rsidRDefault="00A266B1">
      <w:pPr>
        <w:pStyle w:val="ab"/>
        <w:shd w:val="clear" w:color="auto" w:fill="FFFFFF"/>
        <w:spacing w:line="360" w:lineRule="auto"/>
        <w:ind w:firstLine="709"/>
        <w:jc w:val="both"/>
        <w:rPr>
          <w:szCs w:val="28"/>
        </w:rPr>
      </w:pPr>
      <w:r>
        <w:rPr>
          <w:color w:val="000000"/>
          <w:szCs w:val="28"/>
          <w:shd w:val="clear" w:color="auto" w:fill="FFFFFF"/>
        </w:rPr>
        <w:t xml:space="preserve">В 2022 году по рекомендации депутатов Думы города Братска на ряде участков осуществлялась синхронизация проектов. Когда, например, выполнялось не только благоустройство двора по федеральной программе, но и ремонт прилегающих проездов (заезды, примыкания) за счет средств городского бюджета, а также исполнение программы наказов </w:t>
      </w:r>
      <w:r>
        <w:rPr>
          <w:szCs w:val="28"/>
          <w:lang w:eastAsia="ru-RU"/>
        </w:rPr>
        <w:t>жителей города Братска депутатам Думы города Братска</w:t>
      </w:r>
      <w:r>
        <w:rPr>
          <w:szCs w:val="28"/>
        </w:rPr>
        <w:t xml:space="preserve"> </w:t>
      </w:r>
      <w:r>
        <w:rPr>
          <w:color w:val="000000"/>
          <w:szCs w:val="28"/>
          <w:shd w:val="clear" w:color="auto" w:fill="FFFFFF"/>
        </w:rPr>
        <w:t xml:space="preserve">(в частности - установка детских площадок). </w:t>
      </w:r>
    </w:p>
    <w:p w:rsidR="00284327" w:rsidRDefault="00A266B1">
      <w:pPr>
        <w:pStyle w:val="ab"/>
        <w:spacing w:line="360" w:lineRule="auto"/>
        <w:ind w:firstLine="709"/>
        <w:jc w:val="both"/>
      </w:pPr>
      <w:r>
        <w:t xml:space="preserve">В 2022 году в рамках приоритетного проекта было выполнено благоустройство масштабного спортивного объекта - </w:t>
      </w:r>
      <w:proofErr w:type="spellStart"/>
      <w:r>
        <w:t>велопешеходной</w:t>
      </w:r>
      <w:proofErr w:type="spellEnd"/>
      <w:r>
        <w:t xml:space="preserve"> дорожки протяженностью 2,2 км. </w:t>
      </w:r>
    </w:p>
    <w:p w:rsidR="00284327" w:rsidRDefault="00A266B1">
      <w:pPr>
        <w:pStyle w:val="ab"/>
        <w:spacing w:line="360" w:lineRule="auto"/>
        <w:ind w:firstLine="709"/>
        <w:jc w:val="both"/>
      </w:pPr>
      <w:proofErr w:type="spellStart"/>
      <w:r>
        <w:t>Велопешеходная</w:t>
      </w:r>
      <w:proofErr w:type="spellEnd"/>
      <w:r>
        <w:t xml:space="preserve"> дорожка стала продолжением «Тропы здоровья» - специальной тропы для катания на велосипедах, </w:t>
      </w:r>
      <w:proofErr w:type="spellStart"/>
      <w:r>
        <w:t>гироскутерах</w:t>
      </w:r>
      <w:proofErr w:type="spellEnd"/>
      <w:r>
        <w:t xml:space="preserve">, роликах и </w:t>
      </w:r>
      <w:r>
        <w:lastRenderedPageBreak/>
        <w:t xml:space="preserve">скандинавской ходьбы. На протяжении велодорожки были установлены малые архитектурные формы и смонтировано освещение. </w:t>
      </w:r>
    </w:p>
    <w:p w:rsidR="00284327" w:rsidRPr="00AD7CF0" w:rsidRDefault="00A266B1" w:rsidP="00AD7CF0">
      <w:pPr>
        <w:pStyle w:val="af1"/>
        <w:shd w:val="clear" w:color="auto" w:fill="FFFFFF"/>
        <w:suppressAutoHyphens/>
        <w:spacing w:line="360" w:lineRule="auto"/>
        <w:ind w:firstLine="709"/>
        <w:jc w:val="both"/>
        <w:rPr>
          <w:color w:val="000000"/>
          <w:sz w:val="28"/>
          <w:szCs w:val="28"/>
        </w:rPr>
      </w:pPr>
      <w:r>
        <w:rPr>
          <w:color w:val="000000"/>
          <w:sz w:val="28"/>
          <w:szCs w:val="28"/>
        </w:rPr>
        <w:t xml:space="preserve">Депутаты Думы города Братска контролировали ход проведения работ, участвовали в приемке объектов, проводили работу с горожанами. Ведь одно из главных условий реализации федерального проекта  – это заинтересованность и активность самих жителей. Депутаты Думы города Братска обратили особое </w:t>
      </w:r>
      <w:r w:rsidR="00AD7CF0">
        <w:rPr>
          <w:color w:val="000000"/>
          <w:sz w:val="28"/>
          <w:szCs w:val="28"/>
        </w:rPr>
        <w:t xml:space="preserve"> </w:t>
      </w:r>
      <w:r>
        <w:rPr>
          <w:color w:val="000000"/>
          <w:sz w:val="28"/>
          <w:szCs w:val="28"/>
        </w:rPr>
        <w:t xml:space="preserve">внимание на содержание и обслуживание вновь созданных общественных пространств, в том числе на регулярный полив зеленых насаждений. На особом контроле - территории, которые были благоустроены в прошлые годы. </w:t>
      </w:r>
    </w:p>
    <w:p w:rsidR="00573F82" w:rsidRDefault="00573F82">
      <w:pPr>
        <w:pStyle w:val="af1"/>
        <w:shd w:val="clear" w:color="auto" w:fill="FFFFFF"/>
        <w:suppressAutoHyphens/>
        <w:spacing w:beforeAutospacing="0" w:afterAutospacing="0" w:line="360" w:lineRule="auto"/>
        <w:ind w:firstLine="709"/>
        <w:jc w:val="both"/>
        <w:rPr>
          <w:sz w:val="28"/>
          <w:szCs w:val="28"/>
        </w:rPr>
      </w:pPr>
    </w:p>
    <w:p w:rsidR="00284327" w:rsidRDefault="00A266B1">
      <w:pPr>
        <w:pStyle w:val="af1"/>
        <w:shd w:val="clear" w:color="auto" w:fill="FFFFFF"/>
        <w:suppressAutoHyphens/>
        <w:spacing w:beforeAutospacing="0" w:afterAutospacing="0" w:line="360" w:lineRule="auto"/>
        <w:ind w:firstLine="709"/>
        <w:jc w:val="both"/>
        <w:rPr>
          <w:sz w:val="28"/>
          <w:szCs w:val="28"/>
        </w:rPr>
      </w:pPr>
      <w:bookmarkStart w:id="0" w:name="_GoBack"/>
      <w:bookmarkEnd w:id="0"/>
      <w:r>
        <w:rPr>
          <w:sz w:val="28"/>
          <w:szCs w:val="28"/>
        </w:rPr>
        <w:t xml:space="preserve">Также отметим, что депутаты Думы города Братска входят в состав общественной комиссии по обеспечению реализации муниципальной программы города Братска «Формирование современной городской среды» </w:t>
      </w:r>
      <w:r>
        <w:rPr>
          <w:color w:val="000000"/>
          <w:sz w:val="28"/>
          <w:szCs w:val="28"/>
        </w:rPr>
        <w:t>на 2018-2024 годы»</w:t>
      </w:r>
      <w:r>
        <w:rPr>
          <w:rFonts w:eastAsia="Arial"/>
          <w:color w:val="000000"/>
          <w:sz w:val="28"/>
          <w:szCs w:val="28"/>
          <w:lang w:eastAsia="ar-SA"/>
        </w:rPr>
        <w:t xml:space="preserve">. Председателем Общественной комиссии является председатель Думы города Братска Л.М. Павлова. Общественная комиссия: </w:t>
      </w:r>
    </w:p>
    <w:p w:rsidR="00284327" w:rsidRDefault="00A266B1">
      <w:pPr>
        <w:pStyle w:val="af1"/>
        <w:shd w:val="clear" w:color="auto" w:fill="FFFFFF"/>
        <w:suppressAutoHyphens/>
        <w:spacing w:beforeAutospacing="0" w:afterAutospacing="0" w:line="360" w:lineRule="auto"/>
        <w:ind w:firstLine="709"/>
        <w:jc w:val="both"/>
      </w:pPr>
      <w:r>
        <w:rPr>
          <w:rFonts w:eastAsia="Arial"/>
          <w:color w:val="000000"/>
          <w:sz w:val="28"/>
          <w:szCs w:val="28"/>
          <w:lang w:eastAsia="ar-SA"/>
        </w:rPr>
        <w:t>1) рассматривает и оценивает заявки заинтересованных лиц о включении дворовой территории в муниципальную программу на предмет соответствия заявки и прилагаемых к ней документов установленным требованиям, в том числе к составу и оформлению;</w:t>
      </w:r>
    </w:p>
    <w:p w:rsidR="00284327" w:rsidRDefault="00A266B1">
      <w:pPr>
        <w:pStyle w:val="af1"/>
        <w:shd w:val="clear" w:color="auto" w:fill="FFFFFF"/>
        <w:suppressAutoHyphens/>
        <w:spacing w:beforeAutospacing="0" w:afterAutospacing="0" w:line="360" w:lineRule="auto"/>
        <w:ind w:firstLine="709"/>
        <w:jc w:val="both"/>
      </w:pPr>
      <w:r>
        <w:rPr>
          <w:sz w:val="28"/>
          <w:szCs w:val="28"/>
        </w:rPr>
        <w:t>2) рассматривает и оценивает заявки заинтересованных лиц о включении общественной территории в муниципальную программу на предмет соответствия заявки установленным требованиям, в том числе к составу и оформлению;</w:t>
      </w:r>
    </w:p>
    <w:p w:rsidR="00284327" w:rsidRDefault="00A266B1">
      <w:pPr>
        <w:pStyle w:val="af1"/>
        <w:shd w:val="clear" w:color="auto" w:fill="FFFFFF"/>
        <w:suppressAutoHyphens/>
        <w:spacing w:beforeAutospacing="0" w:afterAutospacing="0" w:line="360" w:lineRule="auto"/>
        <w:ind w:firstLine="709"/>
        <w:jc w:val="both"/>
      </w:pPr>
      <w:r>
        <w:rPr>
          <w:sz w:val="28"/>
          <w:szCs w:val="28"/>
        </w:rPr>
        <w:t>3) рассматривает и согласовывает дизайн-проект благоустройства общественной территории;</w:t>
      </w:r>
    </w:p>
    <w:p w:rsidR="00284327" w:rsidRDefault="00A266B1">
      <w:pPr>
        <w:pStyle w:val="af1"/>
        <w:shd w:val="clear" w:color="auto" w:fill="FFFFFF"/>
        <w:suppressAutoHyphens/>
        <w:spacing w:beforeAutospacing="0" w:afterAutospacing="0" w:line="360" w:lineRule="auto"/>
        <w:ind w:firstLine="709"/>
        <w:jc w:val="both"/>
      </w:pPr>
      <w:r>
        <w:rPr>
          <w:sz w:val="28"/>
          <w:szCs w:val="28"/>
        </w:rPr>
        <w:t>4) проводит оценку предложений заинтересованных лиц к проекту муниципальной программы;</w:t>
      </w:r>
    </w:p>
    <w:p w:rsidR="00284327" w:rsidRDefault="00A266B1">
      <w:pPr>
        <w:pStyle w:val="af1"/>
        <w:shd w:val="clear" w:color="auto" w:fill="FFFFFF"/>
        <w:suppressAutoHyphens/>
        <w:spacing w:line="360" w:lineRule="auto"/>
        <w:ind w:firstLine="709"/>
        <w:jc w:val="both"/>
        <w:rPr>
          <w:sz w:val="28"/>
          <w:szCs w:val="28"/>
        </w:rPr>
      </w:pPr>
      <w:r>
        <w:rPr>
          <w:sz w:val="28"/>
          <w:szCs w:val="28"/>
        </w:rPr>
        <w:t>5) контролирует и координирует реализацию муниципальной программы;</w:t>
      </w:r>
    </w:p>
    <w:p w:rsidR="00284327" w:rsidRDefault="00A266B1">
      <w:pPr>
        <w:pStyle w:val="af1"/>
        <w:shd w:val="clear" w:color="auto" w:fill="FFFFFF"/>
        <w:suppressAutoHyphens/>
        <w:spacing w:line="360" w:lineRule="auto"/>
        <w:ind w:firstLine="709"/>
        <w:jc w:val="both"/>
        <w:rPr>
          <w:sz w:val="28"/>
          <w:szCs w:val="28"/>
        </w:rPr>
      </w:pPr>
      <w:r>
        <w:rPr>
          <w:sz w:val="28"/>
          <w:szCs w:val="28"/>
        </w:rPr>
        <w:lastRenderedPageBreak/>
        <w:t xml:space="preserve">6) участвует в </w:t>
      </w:r>
      <w:proofErr w:type="gramStart"/>
      <w:r>
        <w:rPr>
          <w:sz w:val="28"/>
          <w:szCs w:val="28"/>
        </w:rPr>
        <w:t>общественной</w:t>
      </w:r>
      <w:proofErr w:type="gramEnd"/>
      <w:r>
        <w:rPr>
          <w:sz w:val="28"/>
          <w:szCs w:val="28"/>
        </w:rPr>
        <w:t xml:space="preserve"> обсуждении дизайн-проектов благоустройства общественных территорий;</w:t>
      </w:r>
    </w:p>
    <w:p w:rsidR="00284327" w:rsidRDefault="00A266B1">
      <w:pPr>
        <w:pStyle w:val="af1"/>
        <w:shd w:val="clear" w:color="auto" w:fill="FFFFFF"/>
        <w:suppressAutoHyphens/>
        <w:spacing w:line="360" w:lineRule="auto"/>
        <w:ind w:firstLine="709"/>
        <w:jc w:val="both"/>
        <w:rPr>
          <w:sz w:val="28"/>
          <w:szCs w:val="28"/>
        </w:rPr>
      </w:pPr>
      <w:r>
        <w:rPr>
          <w:sz w:val="28"/>
          <w:szCs w:val="28"/>
        </w:rPr>
        <w:t>7) организует проведение открытого голосования по общественным территориям муниципального образования города Братска в порядке, определенным нормативным правовым актом муниципального образования города Братска.</w:t>
      </w:r>
    </w:p>
    <w:p w:rsidR="00284327" w:rsidRDefault="00A266B1">
      <w:pPr>
        <w:pStyle w:val="af1"/>
        <w:shd w:val="clear" w:color="auto" w:fill="FFFFFF"/>
        <w:suppressAutoHyphens/>
        <w:spacing w:line="360" w:lineRule="auto"/>
        <w:ind w:firstLine="709"/>
        <w:jc w:val="both"/>
        <w:rPr>
          <w:sz w:val="28"/>
          <w:szCs w:val="28"/>
        </w:rPr>
      </w:pPr>
      <w:r>
        <w:rPr>
          <w:rFonts w:eastAsia="Arial"/>
          <w:color w:val="000000"/>
          <w:sz w:val="28"/>
          <w:szCs w:val="28"/>
          <w:lang w:eastAsia="ar-SA"/>
        </w:rPr>
        <w:t xml:space="preserve">Депутаты Думы города Братска совместно с жителями в отчетном периоде принимали участие во всех этапах участия в федеральном проекте - подготовке вместе с жителями проектов, подачи заявки, участия в общественных обсуждениях, голосовании, контроле качества выполнения работ при благоустройстве дворовых и общественных территорий. </w:t>
      </w:r>
    </w:p>
    <w:p w:rsidR="00284327" w:rsidRDefault="00A266B1">
      <w:pPr>
        <w:shd w:val="clear" w:color="auto" w:fill="FFFFFF"/>
        <w:spacing w:line="360" w:lineRule="auto"/>
        <w:ind w:firstLine="709"/>
        <w:jc w:val="both"/>
        <w:rPr>
          <w:sz w:val="28"/>
          <w:szCs w:val="28"/>
        </w:rPr>
      </w:pPr>
      <w:r>
        <w:rPr>
          <w:color w:val="000000"/>
          <w:sz w:val="28"/>
          <w:szCs w:val="28"/>
          <w:lang w:eastAsia="ru-RU"/>
        </w:rPr>
        <w:t xml:space="preserve">Значимо, что </w:t>
      </w:r>
      <w:proofErr w:type="gramStart"/>
      <w:r>
        <w:rPr>
          <w:color w:val="000000"/>
          <w:sz w:val="28"/>
          <w:szCs w:val="28"/>
          <w:lang w:eastAsia="ru-RU"/>
        </w:rPr>
        <w:t>более тысячи предложений</w:t>
      </w:r>
      <w:proofErr w:type="gramEnd"/>
      <w:r>
        <w:rPr>
          <w:color w:val="000000"/>
          <w:sz w:val="28"/>
          <w:szCs w:val="28"/>
          <w:lang w:eastAsia="ru-RU"/>
        </w:rPr>
        <w:t xml:space="preserve"> поступило в ходе обсуждения общественных территорий Братска для благоустройства в 2023 году. </w:t>
      </w:r>
      <w:r>
        <w:rPr>
          <w:rFonts w:eastAsia="Arial"/>
          <w:color w:val="000000"/>
          <w:sz w:val="28"/>
          <w:szCs w:val="28"/>
          <w:lang w:eastAsia="ru-RU"/>
        </w:rPr>
        <w:t xml:space="preserve">Обсуждение проводилось в онлайн-формате с 24 по 28 января 2022 года. </w:t>
      </w:r>
      <w:proofErr w:type="spellStart"/>
      <w:r>
        <w:rPr>
          <w:rFonts w:eastAsia="Arial"/>
          <w:color w:val="000000"/>
          <w:sz w:val="28"/>
          <w:szCs w:val="28"/>
          <w:lang w:eastAsia="ru-RU"/>
        </w:rPr>
        <w:t>Братчане</w:t>
      </w:r>
      <w:proofErr w:type="spellEnd"/>
      <w:r>
        <w:rPr>
          <w:rFonts w:eastAsia="Arial"/>
          <w:color w:val="000000"/>
          <w:sz w:val="28"/>
          <w:szCs w:val="28"/>
          <w:lang w:eastAsia="ru-RU"/>
        </w:rPr>
        <w:t xml:space="preserve"> вносили свои предложения по общественным территориям, включенным в муниципальную программу. На основании обсуждений был сформирован список общественных простран</w:t>
      </w:r>
      <w:proofErr w:type="gramStart"/>
      <w:r>
        <w:rPr>
          <w:rFonts w:eastAsia="Arial"/>
          <w:color w:val="000000"/>
          <w:sz w:val="28"/>
          <w:szCs w:val="28"/>
          <w:lang w:eastAsia="ru-RU"/>
        </w:rPr>
        <w:t>ств дл</w:t>
      </w:r>
      <w:proofErr w:type="gramEnd"/>
      <w:r>
        <w:rPr>
          <w:rFonts w:eastAsia="Arial"/>
          <w:color w:val="000000"/>
          <w:sz w:val="28"/>
          <w:szCs w:val="28"/>
          <w:lang w:eastAsia="ru-RU"/>
        </w:rPr>
        <w:t xml:space="preserve">я рейтингового голосования в 2022 году. </w:t>
      </w:r>
    </w:p>
    <w:p w:rsidR="00284327" w:rsidRDefault="00A266B1">
      <w:pPr>
        <w:pStyle w:val="ab"/>
        <w:shd w:val="clear" w:color="auto" w:fill="FFFFFF"/>
        <w:spacing w:line="360" w:lineRule="auto"/>
        <w:ind w:firstLine="709"/>
        <w:jc w:val="both"/>
        <w:rPr>
          <w:rFonts w:ascii="RobotoCondenced" w:hAnsi="RobotoCondenced"/>
          <w:color w:val="000000"/>
          <w:szCs w:val="28"/>
          <w:shd w:val="clear" w:color="auto" w:fill="FFFFFF"/>
        </w:rPr>
      </w:pPr>
      <w:r>
        <w:rPr>
          <w:rFonts w:eastAsia="Arial"/>
          <w:color w:val="000000"/>
          <w:szCs w:val="28"/>
          <w:lang w:eastAsia="ru-RU"/>
        </w:rPr>
        <w:t xml:space="preserve">Перед проведением рейтингового голосования при участии депутатов Думы города Братска были организованы встречи с населением по обсуждению </w:t>
      </w:r>
      <w:proofErr w:type="gramStart"/>
      <w:r>
        <w:rPr>
          <w:rFonts w:eastAsia="Arial"/>
          <w:color w:val="000000"/>
          <w:szCs w:val="28"/>
          <w:lang w:eastAsia="ru-RU"/>
        </w:rPr>
        <w:t>дизайн-проектов</w:t>
      </w:r>
      <w:proofErr w:type="gramEnd"/>
      <w:r>
        <w:rPr>
          <w:rFonts w:eastAsia="Arial"/>
          <w:color w:val="000000"/>
          <w:szCs w:val="28"/>
          <w:lang w:eastAsia="ru-RU"/>
        </w:rPr>
        <w:t xml:space="preserve"> общественных территорий, подлежащих благоустройству в 2023 году, включенных в рейтинговое голосование в 2022 году.</w:t>
      </w:r>
    </w:p>
    <w:p w:rsidR="00284327" w:rsidRDefault="00A266B1">
      <w:pPr>
        <w:pStyle w:val="ab"/>
        <w:shd w:val="clear" w:color="auto" w:fill="FFFFFF"/>
        <w:spacing w:line="360" w:lineRule="auto"/>
        <w:ind w:firstLine="709"/>
        <w:jc w:val="both"/>
        <w:rPr>
          <w:rFonts w:eastAsia="Arial"/>
          <w:color w:val="000000"/>
          <w:szCs w:val="28"/>
          <w:shd w:val="clear" w:color="auto" w:fill="FFFFFF"/>
          <w:lang w:eastAsia="ru-RU"/>
        </w:rPr>
      </w:pPr>
      <w:r>
        <w:rPr>
          <w:rFonts w:eastAsia="Arial"/>
          <w:color w:val="000000"/>
          <w:szCs w:val="28"/>
          <w:lang w:eastAsia="ru-RU"/>
        </w:rPr>
        <w:t xml:space="preserve">Голосование проходило с 15 апреля по 3 мая 2022 года на официальном портале «Госуслуги». Каждый братчанин, в возрасте от 14 лет, имел возможность проголосовать за ту территорию, которую считал необходимым благоустроить по национальному проекту. Всего в перечне было шесть территорий. В голосовании приняли участие почти 10 тысяч жителей города Братска. Думой города Братска были подготовлены видеоролики с призывом к </w:t>
      </w:r>
      <w:r>
        <w:rPr>
          <w:rFonts w:eastAsia="Arial"/>
          <w:color w:val="000000"/>
          <w:szCs w:val="28"/>
          <w:lang w:eastAsia="ru-RU"/>
        </w:rPr>
        <w:lastRenderedPageBreak/>
        <w:t xml:space="preserve">жителям - активно принимать участие в голосовании. Также вся актуальная информация размещалась на страницах в социальных сетях депутатов. </w:t>
      </w:r>
      <w:r>
        <w:rPr>
          <w:rFonts w:eastAsia="Arial"/>
          <w:color w:val="000000"/>
          <w:szCs w:val="28"/>
          <w:shd w:val="clear" w:color="auto" w:fill="FFFFFF"/>
          <w:lang w:eastAsia="ru-RU"/>
        </w:rPr>
        <w:t>Депутатами Думы города Братска были разработаны листовки с пошаговой инструкцией по участию в голосовании.</w:t>
      </w:r>
    </w:p>
    <w:p w:rsidR="00284327" w:rsidRDefault="00A266B1">
      <w:pPr>
        <w:shd w:val="clear" w:color="auto" w:fill="FFFFFF"/>
        <w:spacing w:line="360" w:lineRule="auto"/>
        <w:ind w:firstLine="709"/>
        <w:jc w:val="both"/>
        <w:textAlignment w:val="baseline"/>
        <w:rPr>
          <w:color w:val="000000"/>
          <w:sz w:val="28"/>
          <w:szCs w:val="28"/>
        </w:rPr>
      </w:pPr>
      <w:r>
        <w:rPr>
          <w:color w:val="000000"/>
          <w:sz w:val="28"/>
          <w:szCs w:val="28"/>
          <w:lang w:eastAsia="ru-RU"/>
        </w:rPr>
        <w:t xml:space="preserve">В июне 2022 года волонтёров поблагодарили за работу в организации голосования в рамках проекта «Формирование комфортной городской среды». В работе были задействованы 32 волонтёра. </w:t>
      </w:r>
    </w:p>
    <w:p w:rsidR="00284327" w:rsidRDefault="00A266B1">
      <w:pPr>
        <w:shd w:val="clear" w:color="auto" w:fill="FFFFFF"/>
        <w:spacing w:line="360" w:lineRule="auto"/>
        <w:ind w:firstLine="709"/>
        <w:jc w:val="both"/>
        <w:textAlignment w:val="baseline"/>
        <w:rPr>
          <w:color w:val="000000"/>
          <w:sz w:val="28"/>
          <w:szCs w:val="28"/>
        </w:rPr>
      </w:pPr>
      <w:r>
        <w:rPr>
          <w:color w:val="000000"/>
          <w:sz w:val="28"/>
          <w:szCs w:val="28"/>
          <w:lang w:eastAsia="ru-RU"/>
        </w:rPr>
        <w:t>В числе волонтеров студенты, учащиеся старших классов и педагоги школ. Все они с 15 апреля по 30 мая были задействованы в организации голосования за объекты благоустройства в рамках федерального проекта «Формирование комфортной городской среды».</w:t>
      </w:r>
    </w:p>
    <w:p w:rsidR="00284327" w:rsidRDefault="00A266B1">
      <w:pPr>
        <w:shd w:val="clear" w:color="auto" w:fill="FFFFFF"/>
        <w:spacing w:line="360" w:lineRule="auto"/>
        <w:ind w:firstLine="709"/>
        <w:jc w:val="both"/>
        <w:textAlignment w:val="baseline"/>
        <w:rPr>
          <w:color w:val="000000"/>
          <w:sz w:val="28"/>
          <w:szCs w:val="28"/>
        </w:rPr>
      </w:pPr>
      <w:r>
        <w:rPr>
          <w:color w:val="000000"/>
          <w:sz w:val="28"/>
          <w:szCs w:val="28"/>
          <w:lang w:eastAsia="ru-RU"/>
        </w:rPr>
        <w:t xml:space="preserve">Волонтёры информировали жителей города о территориях, включенных в перечень, консультировали граждан о способах голосованиях. Напомним, в этом году </w:t>
      </w:r>
      <w:proofErr w:type="spellStart"/>
      <w:r>
        <w:rPr>
          <w:color w:val="000000"/>
          <w:sz w:val="28"/>
          <w:szCs w:val="28"/>
          <w:lang w:eastAsia="ru-RU"/>
        </w:rPr>
        <w:t>братчане</w:t>
      </w:r>
      <w:proofErr w:type="spellEnd"/>
      <w:r>
        <w:rPr>
          <w:color w:val="000000"/>
          <w:sz w:val="28"/>
          <w:szCs w:val="28"/>
          <w:lang w:eastAsia="ru-RU"/>
        </w:rPr>
        <w:t xml:space="preserve"> могли </w:t>
      </w:r>
      <w:proofErr w:type="gramStart"/>
      <w:r>
        <w:rPr>
          <w:color w:val="000000"/>
          <w:sz w:val="28"/>
          <w:szCs w:val="28"/>
          <w:lang w:eastAsia="ru-RU"/>
        </w:rPr>
        <w:t>отдать свой голос за</w:t>
      </w:r>
      <w:proofErr w:type="gramEnd"/>
      <w:r>
        <w:rPr>
          <w:color w:val="000000"/>
          <w:sz w:val="28"/>
          <w:szCs w:val="28"/>
          <w:lang w:eastAsia="ru-RU"/>
        </w:rPr>
        <w:t xml:space="preserve"> понравившийся проект только на портале «ГОСУСЛУГИ». В голосовании приняли участие 9500 братчан. Победителем была признана общественная территория на улице Крупской, за неё проголосовали более 3 416 человек. </w:t>
      </w:r>
    </w:p>
    <w:p w:rsidR="00284327" w:rsidRDefault="00A266B1">
      <w:pPr>
        <w:pStyle w:val="ab"/>
        <w:shd w:val="clear" w:color="auto" w:fill="FFFFFF"/>
        <w:spacing w:line="360" w:lineRule="auto"/>
        <w:ind w:firstLine="709"/>
        <w:jc w:val="both"/>
        <w:rPr>
          <w:rFonts w:ascii="RobotoCondenced" w:hAnsi="RobotoCondenced"/>
          <w:color w:val="000000"/>
          <w:szCs w:val="28"/>
          <w:shd w:val="clear" w:color="auto" w:fill="FFFFFF"/>
        </w:rPr>
      </w:pPr>
      <w:r>
        <w:rPr>
          <w:rFonts w:eastAsia="Arial"/>
          <w:color w:val="000000"/>
          <w:szCs w:val="28"/>
          <w:lang w:eastAsia="ru-RU"/>
        </w:rPr>
        <w:t xml:space="preserve">Депутаты </w:t>
      </w:r>
      <w:r>
        <w:rPr>
          <w:color w:val="000000"/>
          <w:szCs w:val="28"/>
        </w:rPr>
        <w:t xml:space="preserve">города Братска </w:t>
      </w:r>
      <w:r>
        <w:rPr>
          <w:rFonts w:eastAsia="Arial"/>
          <w:color w:val="000000"/>
          <w:szCs w:val="28"/>
          <w:lang w:eastAsia="ru-RU"/>
        </w:rPr>
        <w:t xml:space="preserve">в течение года на заседаниях депутатских слушаний рассматривали информацию о ходе реализации муниципальной программы по формированию комфортной городской среды. </w:t>
      </w:r>
    </w:p>
    <w:p w:rsidR="00284327" w:rsidRDefault="00A266B1">
      <w:pPr>
        <w:pStyle w:val="ab"/>
        <w:shd w:val="clear" w:color="auto" w:fill="FFFFFF"/>
        <w:spacing w:line="360" w:lineRule="auto"/>
        <w:ind w:firstLine="709"/>
        <w:jc w:val="both"/>
        <w:rPr>
          <w:rFonts w:ascii="RobotoCondenced" w:hAnsi="RobotoCondenced"/>
          <w:color w:val="000000"/>
          <w:sz w:val="27"/>
          <w:szCs w:val="27"/>
          <w:shd w:val="clear" w:color="auto" w:fill="FFFFFF"/>
        </w:rPr>
      </w:pPr>
      <w:r>
        <w:rPr>
          <w:rFonts w:eastAsia="Arial"/>
          <w:color w:val="000000"/>
          <w:szCs w:val="28"/>
          <w:lang w:eastAsia="ru-RU"/>
        </w:rPr>
        <w:t xml:space="preserve">На заседании Общественной комиссии депутаты Думы </w:t>
      </w:r>
      <w:r>
        <w:rPr>
          <w:color w:val="000000"/>
          <w:szCs w:val="28"/>
        </w:rPr>
        <w:t xml:space="preserve">города Братска </w:t>
      </w:r>
      <w:r>
        <w:rPr>
          <w:rFonts w:eastAsia="Arial"/>
          <w:color w:val="000000"/>
          <w:szCs w:val="28"/>
          <w:lang w:eastAsia="ru-RU"/>
        </w:rPr>
        <w:t xml:space="preserve">неоднократно поднимали вопросы качества выполнения работ, предотвращения фактов вандализма на вновь благоустроенных территориях - установлении видеокамер с подключением к системе «Безопасный город», проведение работы с населением города Братска. </w:t>
      </w:r>
    </w:p>
    <w:p w:rsidR="00284327" w:rsidRDefault="00A266B1">
      <w:pPr>
        <w:pStyle w:val="ab"/>
        <w:shd w:val="clear" w:color="auto" w:fill="FFFFFF"/>
        <w:spacing w:line="360" w:lineRule="auto"/>
        <w:ind w:firstLine="709"/>
        <w:jc w:val="both"/>
        <w:rPr>
          <w:rFonts w:ascii="RobotoCondenced" w:hAnsi="RobotoCondenced"/>
          <w:color w:val="000000"/>
          <w:sz w:val="27"/>
          <w:szCs w:val="27"/>
          <w:shd w:val="clear" w:color="auto" w:fill="FFFFFF"/>
        </w:rPr>
      </w:pPr>
      <w:r>
        <w:rPr>
          <w:rFonts w:eastAsia="Arial"/>
          <w:color w:val="000000"/>
          <w:szCs w:val="28"/>
          <w:lang w:eastAsia="ru-RU"/>
        </w:rPr>
        <w:t xml:space="preserve">Также депутаты Думы города Братска принимали участие во всех выездных заседаниях общественной комиссии, как при благоустройстве новых территорий, так и при мониторинге состояния дворовых и общественных территорий, благоустроенных в предыдущие годы. </w:t>
      </w:r>
    </w:p>
    <w:p w:rsidR="00284327" w:rsidRDefault="00A266B1">
      <w:pPr>
        <w:pStyle w:val="ab"/>
        <w:spacing w:line="360" w:lineRule="auto"/>
        <w:ind w:firstLine="709"/>
        <w:jc w:val="both"/>
      </w:pPr>
      <w:r>
        <w:rPr>
          <w:color w:val="000000"/>
          <w:szCs w:val="28"/>
          <w:lang w:eastAsia="ru-RU"/>
        </w:rPr>
        <w:lastRenderedPageBreak/>
        <w:t xml:space="preserve">При участии депутатов Думы города Братска состоялся форум «Городское развитие и совершенствование качества городской среды». В форуме приняли участие свыше 150 делегатов из 15 муниципальных образований Иркутской области — Иркутска, Братска, Ангарска, </w:t>
      </w:r>
      <w:proofErr w:type="gramStart"/>
      <w:r>
        <w:rPr>
          <w:color w:val="000000"/>
          <w:szCs w:val="28"/>
          <w:lang w:eastAsia="ru-RU"/>
        </w:rPr>
        <w:t>Усолья-Сибирского</w:t>
      </w:r>
      <w:proofErr w:type="gramEnd"/>
      <w:r>
        <w:rPr>
          <w:color w:val="000000"/>
          <w:szCs w:val="28"/>
          <w:lang w:eastAsia="ru-RU"/>
        </w:rPr>
        <w:t xml:space="preserve">, Усть-Илимска, Свирска, Киренска, Вихоревки, Братского, Иркутского, Усть-Илимского, </w:t>
      </w:r>
      <w:proofErr w:type="spellStart"/>
      <w:r>
        <w:rPr>
          <w:color w:val="000000"/>
          <w:szCs w:val="28"/>
          <w:lang w:eastAsia="ru-RU"/>
        </w:rPr>
        <w:t>Усольского</w:t>
      </w:r>
      <w:proofErr w:type="spellEnd"/>
      <w:r>
        <w:rPr>
          <w:color w:val="000000"/>
          <w:szCs w:val="28"/>
          <w:lang w:eastAsia="ru-RU"/>
        </w:rPr>
        <w:t xml:space="preserve">, Чунского, </w:t>
      </w:r>
      <w:proofErr w:type="spellStart"/>
      <w:r>
        <w:rPr>
          <w:color w:val="000000"/>
          <w:szCs w:val="28"/>
          <w:lang w:eastAsia="ru-RU"/>
        </w:rPr>
        <w:t>Заларинского</w:t>
      </w:r>
      <w:proofErr w:type="spellEnd"/>
      <w:r>
        <w:rPr>
          <w:color w:val="000000"/>
          <w:szCs w:val="28"/>
          <w:lang w:eastAsia="ru-RU"/>
        </w:rPr>
        <w:t xml:space="preserve"> и Киренского районов. Основной темой форума стала реализация приоритетного федерального проекта «Формирование комфортной городской среды». </w:t>
      </w:r>
    </w:p>
    <w:p w:rsidR="00284327" w:rsidRDefault="00A266B1">
      <w:pPr>
        <w:pStyle w:val="ab"/>
        <w:spacing w:line="360" w:lineRule="auto"/>
        <w:ind w:firstLine="709"/>
        <w:jc w:val="both"/>
      </w:pPr>
      <w:proofErr w:type="gramStart"/>
      <w:r>
        <w:rPr>
          <w:color w:val="000000"/>
          <w:szCs w:val="28"/>
          <w:lang w:eastAsia="ru-RU"/>
        </w:rPr>
        <w:t>Главными темами пленарного заседании стали качество благоустройства дворов и парковых зон, вовлечение граждан в процесс работы, совершенствование механизма общественного контроля над реализацией проекта, современные подходы к комплексному благоустройству жилых районов и общественных пространств и актуальные проблемы благоустройства сельских поселений.</w:t>
      </w:r>
      <w:proofErr w:type="gramEnd"/>
    </w:p>
    <w:p w:rsidR="00284327" w:rsidRDefault="00A266B1">
      <w:pPr>
        <w:pStyle w:val="ab"/>
        <w:spacing w:line="360" w:lineRule="auto"/>
        <w:ind w:firstLine="709"/>
        <w:jc w:val="both"/>
      </w:pPr>
      <w:r>
        <w:rPr>
          <w:color w:val="000000"/>
          <w:szCs w:val="28"/>
          <w:lang w:eastAsia="ru-RU"/>
        </w:rPr>
        <w:t xml:space="preserve">Председатель Думы города Братска Л.М. Павлова выступила с докладом о проблемах, возникающих при реализации федерального проекта «Формирование комфортной городской </w:t>
      </w:r>
      <w:proofErr w:type="spellStart"/>
      <w:r>
        <w:rPr>
          <w:color w:val="000000"/>
          <w:szCs w:val="28"/>
          <w:lang w:eastAsia="ru-RU"/>
        </w:rPr>
        <w:t>среды</w:t>
      </w:r>
      <w:proofErr w:type="gramStart"/>
      <w:r>
        <w:rPr>
          <w:color w:val="000000"/>
          <w:szCs w:val="28"/>
          <w:lang w:eastAsia="ru-RU"/>
        </w:rPr>
        <w:t>»н</w:t>
      </w:r>
      <w:proofErr w:type="gramEnd"/>
      <w:r>
        <w:rPr>
          <w:color w:val="000000"/>
          <w:szCs w:val="28"/>
          <w:lang w:eastAsia="ru-RU"/>
        </w:rPr>
        <w:t>а</w:t>
      </w:r>
      <w:proofErr w:type="spellEnd"/>
      <w:r>
        <w:rPr>
          <w:color w:val="000000"/>
          <w:szCs w:val="28"/>
          <w:lang w:eastAsia="ru-RU"/>
        </w:rPr>
        <w:t xml:space="preserve"> территории города Братска. </w:t>
      </w:r>
    </w:p>
    <w:p w:rsidR="00284327" w:rsidRDefault="00A266B1">
      <w:pPr>
        <w:spacing w:line="360" w:lineRule="auto"/>
        <w:ind w:firstLine="709"/>
        <w:jc w:val="both"/>
        <w:rPr>
          <w:sz w:val="28"/>
          <w:szCs w:val="28"/>
        </w:rPr>
      </w:pPr>
      <w:r>
        <w:rPr>
          <w:sz w:val="28"/>
          <w:szCs w:val="28"/>
        </w:rPr>
        <w:t xml:space="preserve">Отметим, что Думой города Братска неоднократно направлялись предложения в Правительство  Иркутской области об увеличении объема субсидий из областного бюджета местным бюджетам на поддержку муниципальных программ формирования современной городской среды; </w:t>
      </w:r>
      <w:r>
        <w:rPr>
          <w:rFonts w:eastAsiaTheme="minorHAnsi"/>
          <w:sz w:val="28"/>
          <w:szCs w:val="28"/>
          <w:lang w:eastAsia="en-US"/>
        </w:rPr>
        <w:t>о включении работ по оборудованию детских и (или) спортивных площадок,</w:t>
      </w:r>
      <w:r>
        <w:rPr>
          <w:color w:val="000000" w:themeColor="text1"/>
          <w:sz w:val="28"/>
          <w:szCs w:val="28"/>
        </w:rPr>
        <w:t xml:space="preserve"> обустройства ограждений,</w:t>
      </w:r>
      <w:r>
        <w:rPr>
          <w:rFonts w:eastAsiaTheme="minorHAnsi"/>
          <w:sz w:val="28"/>
          <w:szCs w:val="28"/>
          <w:lang w:eastAsia="en-US"/>
        </w:rPr>
        <w:t xml:space="preserve"> в рамки основных видов работ по благоустройству дворовых территорий многоквартирных домов, в случае технической возможности, а также об исключении </w:t>
      </w:r>
      <w:r>
        <w:rPr>
          <w:sz w:val="28"/>
          <w:szCs w:val="28"/>
        </w:rPr>
        <w:t xml:space="preserve">обязательства о </w:t>
      </w:r>
      <w:proofErr w:type="spellStart"/>
      <w:r>
        <w:rPr>
          <w:sz w:val="28"/>
          <w:szCs w:val="28"/>
        </w:rPr>
        <w:t>софинансировании</w:t>
      </w:r>
      <w:proofErr w:type="spellEnd"/>
      <w:r>
        <w:rPr>
          <w:sz w:val="28"/>
          <w:szCs w:val="28"/>
        </w:rPr>
        <w:t xml:space="preserve"> собственниками многоквартирных домов работ по </w:t>
      </w:r>
      <w:r>
        <w:rPr>
          <w:rFonts w:eastAsiaTheme="minorHAnsi"/>
          <w:sz w:val="28"/>
          <w:szCs w:val="28"/>
          <w:lang w:eastAsia="en-US"/>
        </w:rPr>
        <w:t>оборудованию детских и (или) спортивных площадок,</w:t>
      </w:r>
      <w:r>
        <w:rPr>
          <w:sz w:val="28"/>
          <w:szCs w:val="28"/>
        </w:rPr>
        <w:t xml:space="preserve"> обустройству ограждений.</w:t>
      </w:r>
    </w:p>
    <w:p w:rsidR="00284327" w:rsidRDefault="00A266B1">
      <w:pPr>
        <w:spacing w:line="360" w:lineRule="auto"/>
        <w:ind w:firstLine="709"/>
        <w:jc w:val="both"/>
        <w:rPr>
          <w:iCs/>
          <w:sz w:val="28"/>
          <w:szCs w:val="28"/>
          <w:shd w:val="clear" w:color="auto" w:fill="FFFFFF"/>
          <w:lang w:eastAsia="ru-RU"/>
        </w:rPr>
      </w:pPr>
      <w:r>
        <w:rPr>
          <w:iCs/>
          <w:sz w:val="28"/>
          <w:szCs w:val="28"/>
          <w:shd w:val="clear" w:color="auto" w:fill="FFFFFF"/>
          <w:lang w:eastAsia="ru-RU"/>
        </w:rPr>
        <w:t xml:space="preserve">Формирование комфортной городской среды невозможно без решения актуальных городских проблем, связанных с развитием города Братска. Большая работа была проведена по приведению Правил землепользования и </w:t>
      </w:r>
      <w:r>
        <w:rPr>
          <w:iCs/>
          <w:sz w:val="28"/>
          <w:szCs w:val="28"/>
          <w:shd w:val="clear" w:color="auto" w:fill="FFFFFF"/>
          <w:lang w:eastAsia="ru-RU"/>
        </w:rPr>
        <w:lastRenderedPageBreak/>
        <w:t xml:space="preserve">застройки, утвержденных решением Думы города Братска от 07.11.2006                        № 227/г-Д, </w:t>
      </w:r>
      <w:proofErr w:type="gramStart"/>
      <w:r>
        <w:rPr>
          <w:iCs/>
          <w:sz w:val="28"/>
          <w:szCs w:val="28"/>
          <w:shd w:val="clear" w:color="auto" w:fill="FFFFFF"/>
          <w:lang w:eastAsia="ru-RU"/>
        </w:rPr>
        <w:t>в</w:t>
      </w:r>
      <w:proofErr w:type="gramEnd"/>
      <w:r>
        <w:rPr>
          <w:iCs/>
          <w:sz w:val="28"/>
          <w:szCs w:val="28"/>
          <w:shd w:val="clear" w:color="auto" w:fill="FFFFFF"/>
          <w:lang w:eastAsia="ru-RU"/>
        </w:rPr>
        <w:t xml:space="preserve"> соответствием с вышестоящим законодательством. </w:t>
      </w:r>
    </w:p>
    <w:p w:rsidR="00284327" w:rsidRDefault="00A266B1">
      <w:pPr>
        <w:spacing w:line="360" w:lineRule="auto"/>
        <w:ind w:firstLine="709"/>
        <w:jc w:val="both"/>
        <w:rPr>
          <w:iCs/>
        </w:rPr>
      </w:pPr>
      <w:r>
        <w:rPr>
          <w:iCs/>
          <w:sz w:val="28"/>
          <w:szCs w:val="28"/>
          <w:shd w:val="clear" w:color="auto" w:fill="FFFFFF"/>
          <w:lang w:eastAsia="ru-RU"/>
        </w:rPr>
        <w:t>При взаимодействии с администрацией были выделены средства на благоустройство частного сектора. Большое внимание  уделено вопросу благоустройства территории автостанции. В 2023 году запланирована разработка проектно-сметной документации, в дальнейшем – ремонтные работы.</w:t>
      </w:r>
    </w:p>
    <w:p w:rsidR="00284327" w:rsidRDefault="00A266B1">
      <w:pPr>
        <w:pStyle w:val="10"/>
        <w:spacing w:line="360" w:lineRule="auto"/>
        <w:ind w:firstLine="709"/>
        <w:jc w:val="both"/>
      </w:pPr>
      <w:r>
        <w:rPr>
          <w:sz w:val="28"/>
          <w:szCs w:val="28"/>
        </w:rPr>
        <w:t xml:space="preserve">Дума города Братска в течение 2022 года вела работу с Правительством Иркутской области по важному и масштабному вопросу. Были направлены обращения с обозначением проблемы </w:t>
      </w:r>
      <w:r>
        <w:rPr>
          <w:rFonts w:eastAsia="Albany AMT"/>
          <w:sz w:val="28"/>
          <w:szCs w:val="28"/>
        </w:rPr>
        <w:t xml:space="preserve">необходимости </w:t>
      </w:r>
      <w:r>
        <w:rPr>
          <w:rFonts w:eastAsia="Calibri"/>
          <w:sz w:val="28"/>
          <w:szCs w:val="28"/>
          <w:lang w:eastAsia="hi-IN"/>
        </w:rPr>
        <w:t xml:space="preserve"> </w:t>
      </w:r>
      <w:r>
        <w:rPr>
          <w:rFonts w:eastAsia="Andale Sans UI"/>
          <w:bCs/>
          <w:sz w:val="28"/>
          <w:szCs w:val="28"/>
          <w:lang w:eastAsia="hi-IN"/>
        </w:rPr>
        <w:t>проработки</w:t>
      </w:r>
      <w:r>
        <w:rPr>
          <w:sz w:val="28"/>
          <w:szCs w:val="28"/>
          <w:lang w:eastAsia="ru-RU"/>
        </w:rPr>
        <w:t xml:space="preserve"> с Правительством России</w:t>
      </w:r>
      <w:r>
        <w:rPr>
          <w:rFonts w:eastAsia="Lucida Sans Unicode"/>
          <w:kern w:val="2"/>
          <w:sz w:val="28"/>
          <w:szCs w:val="28"/>
        </w:rPr>
        <w:t xml:space="preserve"> </w:t>
      </w:r>
      <w:r>
        <w:rPr>
          <w:sz w:val="28"/>
          <w:szCs w:val="28"/>
          <w:lang w:eastAsia="ru-RU"/>
        </w:rPr>
        <w:t>вопроса о выделении</w:t>
      </w:r>
      <w:r>
        <w:rPr>
          <w:rFonts w:eastAsiaTheme="minorHAnsi"/>
          <w:sz w:val="28"/>
          <w:szCs w:val="28"/>
          <w:lang w:eastAsia="en-US"/>
        </w:rPr>
        <w:t xml:space="preserve"> денежных сре</w:t>
      </w:r>
      <w:proofErr w:type="gramStart"/>
      <w:r>
        <w:rPr>
          <w:rFonts w:eastAsiaTheme="minorHAnsi"/>
          <w:sz w:val="28"/>
          <w:szCs w:val="28"/>
          <w:lang w:eastAsia="en-US"/>
        </w:rPr>
        <w:t>дств в р</w:t>
      </w:r>
      <w:proofErr w:type="gramEnd"/>
      <w:r>
        <w:rPr>
          <w:rFonts w:eastAsiaTheme="minorHAnsi"/>
          <w:sz w:val="28"/>
          <w:szCs w:val="28"/>
          <w:lang w:eastAsia="en-US"/>
        </w:rPr>
        <w:t xml:space="preserve">амках действующих государственных программ на </w:t>
      </w:r>
      <w:r>
        <w:rPr>
          <w:rFonts w:eastAsia="Lucida Sans Unicode"/>
          <w:kern w:val="2"/>
          <w:sz w:val="28"/>
          <w:szCs w:val="28"/>
        </w:rPr>
        <w:t xml:space="preserve">осуществление мероприятий по </w:t>
      </w:r>
      <w:r>
        <w:rPr>
          <w:rFonts w:eastAsiaTheme="minorHAnsi"/>
          <w:sz w:val="28"/>
          <w:szCs w:val="28"/>
          <w:lang w:eastAsia="en-US"/>
        </w:rPr>
        <w:t>строительству, реконструкции, модернизации, капитальному ремонту канализационных и очистных сооружений.</w:t>
      </w:r>
    </w:p>
    <w:p w:rsidR="00284327" w:rsidRDefault="00A266B1">
      <w:pPr>
        <w:pStyle w:val="af2"/>
        <w:spacing w:line="360" w:lineRule="auto"/>
        <w:ind w:firstLine="709"/>
        <w:jc w:val="both"/>
        <w:rPr>
          <w:sz w:val="28"/>
          <w:szCs w:val="28"/>
          <w:lang w:eastAsia="zh-CN"/>
        </w:rPr>
      </w:pPr>
      <w:r>
        <w:rPr>
          <w:rFonts w:eastAsiaTheme="minorHAnsi"/>
          <w:kern w:val="0"/>
          <w:sz w:val="28"/>
          <w:szCs w:val="28"/>
          <w:lang w:eastAsia="en-US"/>
        </w:rPr>
        <w:t xml:space="preserve">В 2021 году администрацией города были выполнены работы по разработке технико-экономического обоснования по приведению КОС к требованиям действующего законодательства. Согласно полученным отчетам стоимость выполнения строительно-монтажных работ ориентировочно составит от 7 до 10 млрд. руб. в зависимости от принятых технических решений. В </w:t>
      </w:r>
      <w:r>
        <w:rPr>
          <w:rFonts w:eastAsiaTheme="minorHAnsi"/>
          <w:sz w:val="28"/>
          <w:szCs w:val="28"/>
          <w:lang w:eastAsia="zh-CN"/>
        </w:rPr>
        <w:t xml:space="preserve"> Министерство жилищной политики и энергетики Иркутской области</w:t>
      </w:r>
      <w:r>
        <w:rPr>
          <w:rFonts w:eastAsiaTheme="minorHAnsi"/>
          <w:kern w:val="0"/>
          <w:sz w:val="28"/>
          <w:szCs w:val="28"/>
          <w:lang w:eastAsia="en-US"/>
        </w:rPr>
        <w:t xml:space="preserve"> б</w:t>
      </w:r>
      <w:r>
        <w:rPr>
          <w:rFonts w:eastAsiaTheme="minorHAnsi"/>
          <w:sz w:val="28"/>
          <w:szCs w:val="28"/>
          <w:lang w:eastAsia="zh-CN"/>
        </w:rPr>
        <w:t xml:space="preserve">ыла направлена заявка  на участие в отборе муниципальных образований  области на предоставление в 2022 году субсидии. Заявка была отклонена по причине ограниченности средств областного бюджета. </w:t>
      </w:r>
    </w:p>
    <w:p w:rsidR="00284327" w:rsidRDefault="00A266B1">
      <w:pPr>
        <w:suppressAutoHyphens w:val="0"/>
        <w:spacing w:line="360" w:lineRule="auto"/>
        <w:ind w:firstLine="709"/>
        <w:jc w:val="both"/>
      </w:pPr>
      <w:r>
        <w:rPr>
          <w:iCs/>
          <w:sz w:val="28"/>
          <w:szCs w:val="28"/>
        </w:rPr>
        <w:t>Также на контроле в Думе находится вопрос обустройства и ремонта ливневых канализаций. Считаем, что необходима разработка</w:t>
      </w:r>
      <w:r>
        <w:rPr>
          <w:sz w:val="28"/>
          <w:szCs w:val="28"/>
        </w:rPr>
        <w:t xml:space="preserve"> государственной программы, предусматривающей за счет расходов федерального, областного и местных бюджетов </w:t>
      </w:r>
      <w:r>
        <w:rPr>
          <w:rFonts w:eastAsia="Lucida Sans Unicode"/>
          <w:kern w:val="2"/>
          <w:sz w:val="28"/>
          <w:szCs w:val="28"/>
          <w:lang w:eastAsia="zh-CN"/>
        </w:rPr>
        <w:t xml:space="preserve">осуществление мероприятий </w:t>
      </w:r>
      <w:r>
        <w:rPr>
          <w:sz w:val="28"/>
          <w:szCs w:val="28"/>
          <w:lang w:eastAsia="ru-RU"/>
        </w:rPr>
        <w:t xml:space="preserve">по строительству и ремонту сетей и объектов ливневой канализации, а также разработки ПСД по данным видам работ. В этом направлении мы работали с Правительством Иркутской </w:t>
      </w:r>
      <w:r>
        <w:rPr>
          <w:sz w:val="28"/>
          <w:szCs w:val="28"/>
          <w:lang w:eastAsia="ru-RU"/>
        </w:rPr>
        <w:lastRenderedPageBreak/>
        <w:t xml:space="preserve">области, Правительством Российской Федерации. Но пока вопрос остается             открытым.  </w:t>
      </w:r>
    </w:p>
    <w:p w:rsidR="00284327" w:rsidRDefault="00A266B1">
      <w:pPr>
        <w:spacing w:line="360" w:lineRule="auto"/>
        <w:ind w:firstLine="709"/>
        <w:jc w:val="both"/>
      </w:pPr>
      <w:r>
        <w:rPr>
          <w:sz w:val="28"/>
          <w:szCs w:val="28"/>
        </w:rPr>
        <w:t xml:space="preserve">Правила благоустройства территории муниципального образования </w:t>
      </w:r>
      <w:r>
        <w:rPr>
          <w:sz w:val="28"/>
          <w:szCs w:val="28"/>
          <w:lang w:eastAsia="ru-RU"/>
        </w:rPr>
        <w:t xml:space="preserve">города Братска утверждены решением Думы города Братска от  29.06.2012                   № 421/г-Д. </w:t>
      </w:r>
    </w:p>
    <w:p w:rsidR="00284327" w:rsidRDefault="00A266B1">
      <w:pPr>
        <w:spacing w:line="360" w:lineRule="auto"/>
        <w:ind w:firstLine="709"/>
        <w:jc w:val="both"/>
      </w:pPr>
      <w:r>
        <w:rPr>
          <w:sz w:val="28"/>
          <w:szCs w:val="28"/>
          <w:lang w:eastAsia="ru-RU"/>
        </w:rPr>
        <w:t>Депутаты Думы города Братска совместно с администрацией города Братска проводят большую работу по совершенствованию Правил благоустройства города Братска, своевременно вносятся изменения и дополнения. Так, существующая редакция Правил благоустройства города Братска, регламентирует требования к размещению и содержанию детских и спортивных площадок, площадок для отдыха</w:t>
      </w:r>
      <w:r>
        <w:rPr>
          <w:color w:val="000000"/>
          <w:sz w:val="28"/>
          <w:szCs w:val="28"/>
          <w:lang w:eastAsia="ru-RU"/>
        </w:rPr>
        <w:t xml:space="preserve">, площадок для выгула животных, организацию озеленения территории города, порядок создания, содержания, восстановления и охраны деревьев, кустарников, газонов, цветников и иных территорий, занятых травянистыми растениями. Установлены требования по участию владельцев зданий, строений, сооружений, земельных участков в содержании прилегающих территорий, по организации пешеходных коммуникаций, к информационным конструкциям, к площадкам накопления твердых коммунальных отходов. </w:t>
      </w:r>
    </w:p>
    <w:p w:rsidR="00284327" w:rsidRDefault="00A266B1">
      <w:pPr>
        <w:pStyle w:val="ConsPlusNormal"/>
        <w:spacing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Согласно </w:t>
      </w:r>
      <w:r>
        <w:rPr>
          <w:rFonts w:ascii="Times New Roman" w:eastAsia="Times New Roman" w:hAnsi="Times New Roman" w:cs="Times New Roman"/>
          <w:color w:val="000000"/>
          <w:sz w:val="28"/>
          <w:szCs w:val="28"/>
          <w:lang w:eastAsia="ru-RU"/>
        </w:rPr>
        <w:t>Правил</w:t>
      </w:r>
      <w:proofErr w:type="gramEnd"/>
      <w:r>
        <w:rPr>
          <w:rFonts w:ascii="Times New Roman" w:eastAsia="Times New Roman" w:hAnsi="Times New Roman" w:cs="Times New Roman"/>
          <w:color w:val="000000"/>
          <w:sz w:val="28"/>
          <w:szCs w:val="28"/>
          <w:lang w:eastAsia="ru-RU"/>
        </w:rPr>
        <w:t xml:space="preserve"> благоустройства города</w:t>
      </w:r>
      <w:r>
        <w:rPr>
          <w:rFonts w:ascii="Times New Roman" w:hAnsi="Times New Roman" w:cs="Times New Roman"/>
          <w:color w:val="000000"/>
          <w:sz w:val="28"/>
          <w:szCs w:val="28"/>
          <w:lang w:eastAsia="ru-RU"/>
        </w:rPr>
        <w:t xml:space="preserve"> Братска</w:t>
      </w:r>
      <w:r>
        <w:rPr>
          <w:rFonts w:ascii="Times New Roman" w:hAnsi="Times New Roman" w:cs="Times New Roman"/>
          <w:sz w:val="28"/>
          <w:szCs w:val="28"/>
        </w:rPr>
        <w:t>, детские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w:t>
      </w:r>
    </w:p>
    <w:p w:rsidR="00284327" w:rsidRDefault="00A266B1">
      <w:pPr>
        <w:pStyle w:val="ConsPlusNormal"/>
        <w:spacing w:line="360" w:lineRule="auto"/>
        <w:ind w:firstLine="709"/>
        <w:jc w:val="both"/>
      </w:pPr>
      <w:r>
        <w:rPr>
          <w:rFonts w:ascii="Times New Roman" w:hAnsi="Times New Roman" w:cs="Times New Roman"/>
          <w:sz w:val="28"/>
          <w:szCs w:val="28"/>
        </w:rPr>
        <w:t>Расстояние от окон зданий до границ детских площадок для детей дошкольного возраста должно быть не менее 10 метров, младшего и среднего школьного возраста не менее 20 метров, комплексных детских площадок не менее 40 метров, спортивно-игровых комплексов – не менее 100 метров. Расстояния от окон многоквартирных домов до границ детских площадок могут быть уменьшены с учетом сложившейся застройки по решению общего собрания собственников помещений многоквартирных домов.</w:t>
      </w:r>
    </w:p>
    <w:p w:rsidR="00284327" w:rsidRDefault="00A266B1">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На детской площадке в местах расположения игрового оборудования и других местах, связанных с возможностью падения детей, предусматривается </w:t>
      </w:r>
      <w:proofErr w:type="spellStart"/>
      <w:r>
        <w:rPr>
          <w:rFonts w:ascii="Times New Roman" w:hAnsi="Times New Roman" w:cs="Times New Roman"/>
          <w:sz w:val="28"/>
          <w:szCs w:val="28"/>
        </w:rPr>
        <w:t>ударопоглощающее</w:t>
      </w:r>
      <w:proofErr w:type="spellEnd"/>
      <w:r>
        <w:rPr>
          <w:rFonts w:ascii="Times New Roman" w:hAnsi="Times New Roman" w:cs="Times New Roman"/>
          <w:sz w:val="28"/>
          <w:szCs w:val="28"/>
        </w:rPr>
        <w:t xml:space="preserve"> покрытие. Во избежание травматизма следует не допускать наличия на территории детской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w:t>
      </w:r>
    </w:p>
    <w:p w:rsidR="00284327" w:rsidRDefault="00A266B1">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Детская площадка должна регулярно очищаться от мусора ежедневно в летний период и не реже чем 1 раз в 10 календарных дней в зимний период.</w:t>
      </w:r>
    </w:p>
    <w:p w:rsidR="00284327" w:rsidRDefault="00A266B1">
      <w:pPr>
        <w:spacing w:line="360" w:lineRule="auto"/>
        <w:ind w:firstLine="709"/>
        <w:jc w:val="both"/>
        <w:rPr>
          <w:sz w:val="28"/>
          <w:szCs w:val="28"/>
        </w:rPr>
      </w:pPr>
      <w:r>
        <w:rPr>
          <w:sz w:val="28"/>
          <w:szCs w:val="28"/>
        </w:rPr>
        <w:t>Площадки для выгула собак рекомендуется размещать на территориях общего пользования, за пределами санитарной зоны источников водоснабжения первого и второго поясов.</w:t>
      </w:r>
    </w:p>
    <w:p w:rsidR="00284327" w:rsidRDefault="00A266B1">
      <w:pPr>
        <w:spacing w:line="360" w:lineRule="auto"/>
        <w:ind w:firstLine="709"/>
        <w:jc w:val="both"/>
        <w:rPr>
          <w:sz w:val="28"/>
          <w:szCs w:val="28"/>
        </w:rPr>
      </w:pPr>
      <w:r>
        <w:rPr>
          <w:sz w:val="28"/>
          <w:szCs w:val="28"/>
        </w:rPr>
        <w:t xml:space="preserve">Для покрытия поверхности части площадки, предназначенной для выгула собак, рекомендуется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Подход к площадке рекомендуется оборудовать твердым видом покрытия. На территории площадки рекомендуется предусматривать информационный стенд с правилами пользования площадкой. Площадка для выгула и (или дрессировки) собак может включать: мягкие или газонные виды покрытия, ограждение, скамьи и урны, информационный стенд, осветительное оборудование, специальное тренировочное оборудование. </w:t>
      </w:r>
    </w:p>
    <w:p w:rsidR="00284327" w:rsidRDefault="00A266B1">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Владельцы, управляющие многоквартирными домами, либо обслуживающие организации в отношении подведомственной им территории (элементов благоустройства), обязаны следить за </w:t>
      </w:r>
      <w:proofErr w:type="gramStart"/>
      <w:r>
        <w:rPr>
          <w:rFonts w:ascii="Times New Roman" w:hAnsi="Times New Roman" w:cs="Times New Roman"/>
          <w:sz w:val="28"/>
          <w:szCs w:val="28"/>
        </w:rPr>
        <w:t>соответствием</w:t>
      </w:r>
      <w:proofErr w:type="gramEnd"/>
      <w:r>
        <w:rPr>
          <w:rFonts w:ascii="Times New Roman" w:hAnsi="Times New Roman" w:cs="Times New Roman"/>
          <w:sz w:val="28"/>
          <w:szCs w:val="28"/>
        </w:rPr>
        <w:t xml:space="preserve"> установленным требованиям прочности, надежности и безопасности конструктивных элементов оборудования спортивных, детских площадок, иных элементов благоустройства производить их санитарную очистку, ремонт и замену при необходимости.</w:t>
      </w:r>
    </w:p>
    <w:p w:rsidR="00284327" w:rsidRDefault="00A266B1">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детских и спортивных площадках, площадках для отдыха, площадках для выгула животных запрещается:</w:t>
      </w:r>
    </w:p>
    <w:p w:rsidR="00284327" w:rsidRDefault="00A266B1">
      <w:pPr>
        <w:spacing w:line="360" w:lineRule="auto"/>
        <w:ind w:firstLine="709"/>
        <w:jc w:val="both"/>
        <w:rPr>
          <w:sz w:val="28"/>
          <w:szCs w:val="28"/>
        </w:rPr>
      </w:pPr>
      <w:r>
        <w:rPr>
          <w:sz w:val="28"/>
          <w:szCs w:val="28"/>
        </w:rPr>
        <w:lastRenderedPageBreak/>
        <w:t>1) наносить надписи, рисунки, расклеивать и развешивать информационно-печатную продукцию, наносить граффити;</w:t>
      </w:r>
    </w:p>
    <w:p w:rsidR="00284327" w:rsidRDefault="00A266B1">
      <w:pPr>
        <w:spacing w:line="360" w:lineRule="auto"/>
        <w:ind w:firstLine="709"/>
        <w:jc w:val="both"/>
        <w:rPr>
          <w:sz w:val="28"/>
          <w:szCs w:val="28"/>
        </w:rPr>
      </w:pPr>
      <w:r>
        <w:rPr>
          <w:sz w:val="28"/>
          <w:szCs w:val="28"/>
        </w:rPr>
        <w:t xml:space="preserve">2) размещать транспортные средства; </w:t>
      </w:r>
    </w:p>
    <w:p w:rsidR="00284327" w:rsidRDefault="00A266B1">
      <w:pPr>
        <w:spacing w:line="360" w:lineRule="auto"/>
        <w:ind w:firstLine="709"/>
        <w:jc w:val="both"/>
        <w:rPr>
          <w:sz w:val="28"/>
          <w:szCs w:val="28"/>
        </w:rPr>
      </w:pPr>
      <w:r>
        <w:rPr>
          <w:sz w:val="28"/>
          <w:szCs w:val="28"/>
        </w:rPr>
        <w:t>3) осуществлять мойку и техническое обслуживание транспортных средств;</w:t>
      </w:r>
    </w:p>
    <w:p w:rsidR="00284327" w:rsidRDefault="00A266B1">
      <w:pPr>
        <w:spacing w:line="360" w:lineRule="auto"/>
        <w:ind w:firstLine="709"/>
        <w:jc w:val="both"/>
        <w:rPr>
          <w:sz w:val="28"/>
          <w:szCs w:val="28"/>
        </w:rPr>
      </w:pPr>
      <w:r>
        <w:rPr>
          <w:sz w:val="28"/>
          <w:szCs w:val="28"/>
        </w:rPr>
        <w:t>4) самовольно переставлять малые архитектурные формы;</w:t>
      </w:r>
    </w:p>
    <w:p w:rsidR="00284327" w:rsidRDefault="00A266B1">
      <w:pPr>
        <w:spacing w:line="360" w:lineRule="auto"/>
        <w:ind w:firstLine="709"/>
        <w:jc w:val="both"/>
        <w:rPr>
          <w:sz w:val="28"/>
          <w:szCs w:val="28"/>
        </w:rPr>
      </w:pPr>
      <w:r>
        <w:rPr>
          <w:sz w:val="28"/>
          <w:szCs w:val="28"/>
        </w:rPr>
        <w:t>5) складировать и хранить движимое имущество;</w:t>
      </w:r>
    </w:p>
    <w:p w:rsidR="00284327" w:rsidRDefault="00A266B1">
      <w:pPr>
        <w:spacing w:line="360" w:lineRule="auto"/>
        <w:ind w:firstLine="709"/>
        <w:jc w:val="both"/>
        <w:rPr>
          <w:sz w:val="28"/>
          <w:szCs w:val="28"/>
        </w:rPr>
      </w:pPr>
      <w:r>
        <w:rPr>
          <w:sz w:val="28"/>
          <w:szCs w:val="28"/>
        </w:rPr>
        <w:t xml:space="preserve">6) размещать и складировать снег, грунт, строительные материалы и иные предметы; </w:t>
      </w:r>
    </w:p>
    <w:p w:rsidR="00284327" w:rsidRDefault="00A266B1">
      <w:pPr>
        <w:spacing w:line="360" w:lineRule="auto"/>
        <w:ind w:firstLine="709"/>
        <w:jc w:val="both"/>
        <w:rPr>
          <w:sz w:val="28"/>
          <w:szCs w:val="28"/>
        </w:rPr>
      </w:pPr>
      <w:r>
        <w:rPr>
          <w:sz w:val="28"/>
          <w:szCs w:val="28"/>
        </w:rPr>
        <w:t>7) выпас сельскохозяйственных животных;</w:t>
      </w:r>
    </w:p>
    <w:p w:rsidR="00284327" w:rsidRDefault="00A266B1">
      <w:pPr>
        <w:spacing w:line="360" w:lineRule="auto"/>
        <w:ind w:firstLine="709"/>
        <w:jc w:val="both"/>
        <w:rPr>
          <w:sz w:val="28"/>
          <w:szCs w:val="28"/>
        </w:rPr>
      </w:pPr>
      <w:r>
        <w:rPr>
          <w:color w:val="000000"/>
          <w:sz w:val="28"/>
          <w:szCs w:val="28"/>
          <w:lang w:eastAsia="ru-RU"/>
        </w:rPr>
        <w:t>8) выгул домашних животных (за исключением площадок для выгула животных).</w:t>
      </w:r>
    </w:p>
    <w:p w:rsidR="00284327" w:rsidRDefault="00A266B1">
      <w:pPr>
        <w:shd w:val="clear" w:color="auto" w:fill="FFFFFF"/>
        <w:spacing w:line="360" w:lineRule="auto"/>
        <w:ind w:firstLine="709"/>
        <w:jc w:val="both"/>
        <w:rPr>
          <w:color w:val="000000"/>
          <w:sz w:val="28"/>
          <w:szCs w:val="28"/>
          <w:lang w:eastAsia="ru-RU"/>
        </w:rPr>
      </w:pPr>
      <w:r>
        <w:rPr>
          <w:bCs/>
          <w:color w:val="000000"/>
          <w:kern w:val="2"/>
          <w:sz w:val="28"/>
          <w:szCs w:val="28"/>
          <w:lang w:eastAsia="hi-IN" w:bidi="hi-IN"/>
        </w:rPr>
        <w:t>Депутаты Думы города Братска входят в состав рабочей группы по подготовке проекта решения Думы города Братска «О внесении изменений в Правила благоустройства территории муниципального образования города Братска, утвержденные решением Думы города Братска от 29.06.2012 № 421/г-Д», созданной администрацией города Братска.</w:t>
      </w:r>
      <w:r>
        <w:rPr>
          <w:color w:val="000000"/>
          <w:sz w:val="28"/>
          <w:szCs w:val="28"/>
          <w:lang w:eastAsia="ru-RU"/>
        </w:rPr>
        <w:t xml:space="preserve"> </w:t>
      </w:r>
    </w:p>
    <w:p w:rsidR="00284327" w:rsidRDefault="00A266B1">
      <w:pPr>
        <w:shd w:val="clear" w:color="auto" w:fill="FFFFFF"/>
        <w:spacing w:line="360" w:lineRule="auto"/>
        <w:ind w:firstLine="709"/>
        <w:jc w:val="both"/>
        <w:rPr>
          <w:sz w:val="28"/>
          <w:szCs w:val="28"/>
        </w:rPr>
      </w:pPr>
      <w:r>
        <w:rPr>
          <w:color w:val="000000"/>
          <w:sz w:val="28"/>
          <w:szCs w:val="28"/>
          <w:lang w:eastAsia="ru-RU"/>
        </w:rPr>
        <w:t xml:space="preserve">Конструктивный диалог, активное взаимодействие с жителями - депутаты Думы города Братска принимают активное участие в реализации проектов, направленных на улучшение качества жизни населения. </w:t>
      </w:r>
    </w:p>
    <w:p w:rsidR="00284327" w:rsidRDefault="00284327">
      <w:pPr>
        <w:spacing w:line="360" w:lineRule="auto"/>
        <w:ind w:firstLine="709"/>
        <w:jc w:val="both"/>
        <w:rPr>
          <w:bCs/>
          <w:color w:val="000000"/>
          <w:kern w:val="2"/>
          <w:sz w:val="28"/>
          <w:szCs w:val="28"/>
          <w:lang w:eastAsia="hi-IN" w:bidi="hi-IN"/>
        </w:rPr>
      </w:pPr>
    </w:p>
    <w:sectPr w:rsidR="00284327">
      <w:footerReference w:type="default" r:id="rId9"/>
      <w:pgSz w:w="11906" w:h="16838"/>
      <w:pgMar w:top="1134" w:right="567" w:bottom="1134" w:left="1701"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290" w:rsidRDefault="00E71290">
      <w:r>
        <w:separator/>
      </w:r>
    </w:p>
  </w:endnote>
  <w:endnote w:type="continuationSeparator" w:id="0">
    <w:p w:rsidR="00E71290" w:rsidRDefault="00E71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2020603050405020304"/>
    <w:charset w:val="CC"/>
    <w:family w:val="roman"/>
    <w:pitch w:val="variable"/>
    <w:sig w:usb0="E0000AFF" w:usb1="500078FF" w:usb2="00000021" w:usb3="00000000" w:csb0="000001B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lbany AMT">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RobotoCondenced">
    <w:altName w:val="Times New Roman"/>
    <w:charset w:val="CC"/>
    <w:family w:val="roman"/>
    <w:pitch w:val="variable"/>
  </w:font>
  <w:font w:name="Andale Sans UI">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6423100"/>
      <w:docPartObj>
        <w:docPartGallery w:val="Page Numbers (Bottom of Page)"/>
        <w:docPartUnique/>
      </w:docPartObj>
    </w:sdtPr>
    <w:sdtEndPr/>
    <w:sdtContent>
      <w:p w:rsidR="00284327" w:rsidRDefault="00A266B1">
        <w:pPr>
          <w:pStyle w:val="af5"/>
          <w:jc w:val="right"/>
        </w:pPr>
        <w:r>
          <w:fldChar w:fldCharType="begin"/>
        </w:r>
        <w:r>
          <w:instrText>PAGE</w:instrText>
        </w:r>
        <w:r>
          <w:fldChar w:fldCharType="separate"/>
        </w:r>
        <w:r w:rsidR="00573F82">
          <w:rPr>
            <w:noProof/>
          </w:rPr>
          <w:t>17</w:t>
        </w:r>
        <w:r>
          <w:fldChar w:fldCharType="end"/>
        </w:r>
      </w:p>
    </w:sdtContent>
  </w:sdt>
  <w:p w:rsidR="00284327" w:rsidRDefault="00284327">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290" w:rsidRDefault="00E71290">
      <w:r>
        <w:separator/>
      </w:r>
    </w:p>
  </w:footnote>
  <w:footnote w:type="continuationSeparator" w:id="0">
    <w:p w:rsidR="00E71290" w:rsidRDefault="00E712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284327"/>
    <w:rsid w:val="002418E0"/>
    <w:rsid w:val="00284327"/>
    <w:rsid w:val="00573F82"/>
    <w:rsid w:val="0079658D"/>
    <w:rsid w:val="00A266B1"/>
    <w:rsid w:val="00AD7CF0"/>
    <w:rsid w:val="00E44A02"/>
    <w:rsid w:val="00E7129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BD6"/>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qFormat/>
    <w:rsid w:val="00DA4BD6"/>
    <w:rPr>
      <w:rFonts w:ascii="Times New Roman" w:eastAsia="Times New Roman" w:hAnsi="Times New Roman" w:cs="Times New Roman"/>
      <w:sz w:val="28"/>
      <w:szCs w:val="20"/>
      <w:lang w:eastAsia="ar-SA"/>
    </w:rPr>
  </w:style>
  <w:style w:type="character" w:styleId="a4">
    <w:name w:val="Emphasis"/>
    <w:qFormat/>
    <w:rsid w:val="00BE350E"/>
    <w:rPr>
      <w:i/>
      <w:iCs/>
    </w:rPr>
  </w:style>
  <w:style w:type="character" w:customStyle="1" w:styleId="a5">
    <w:name w:val="Текст выноски Знак"/>
    <w:basedOn w:val="a0"/>
    <w:uiPriority w:val="99"/>
    <w:semiHidden/>
    <w:qFormat/>
    <w:rsid w:val="00F45778"/>
    <w:rPr>
      <w:rFonts w:ascii="Segoe UI" w:eastAsia="Times New Roman" w:hAnsi="Segoe UI" w:cs="Segoe UI"/>
      <w:sz w:val="18"/>
      <w:szCs w:val="18"/>
      <w:lang w:eastAsia="ar-SA"/>
    </w:rPr>
  </w:style>
  <w:style w:type="character" w:customStyle="1" w:styleId="apple-converted-space">
    <w:name w:val="apple-converted-space"/>
    <w:basedOn w:val="a0"/>
    <w:qFormat/>
    <w:rsid w:val="00DB3BA5"/>
  </w:style>
  <w:style w:type="character" w:customStyle="1" w:styleId="-">
    <w:name w:val="Интернет-ссылка"/>
    <w:basedOn w:val="a0"/>
    <w:uiPriority w:val="99"/>
    <w:semiHidden/>
    <w:unhideWhenUsed/>
    <w:rsid w:val="00C046AD"/>
    <w:rPr>
      <w:color w:val="0000FF"/>
      <w:u w:val="single"/>
    </w:rPr>
  </w:style>
  <w:style w:type="character" w:customStyle="1" w:styleId="a6">
    <w:name w:val="Выделение жирным"/>
    <w:qFormat/>
    <w:rsid w:val="00A34324"/>
    <w:rPr>
      <w:b/>
      <w:bCs/>
    </w:rPr>
  </w:style>
  <w:style w:type="character" w:styleId="a7">
    <w:name w:val="Strong"/>
    <w:basedOn w:val="a0"/>
    <w:uiPriority w:val="22"/>
    <w:qFormat/>
    <w:rsid w:val="00613585"/>
    <w:rPr>
      <w:b/>
      <w:bCs/>
    </w:rPr>
  </w:style>
  <w:style w:type="character" w:customStyle="1" w:styleId="5">
    <w:name w:val="Основной шрифт абзаца5"/>
    <w:qFormat/>
    <w:rsid w:val="00E64356"/>
  </w:style>
  <w:style w:type="character" w:customStyle="1" w:styleId="3">
    <w:name w:val="Заголовок 3 Знак"/>
    <w:basedOn w:val="a0"/>
    <w:link w:val="31"/>
    <w:uiPriority w:val="9"/>
    <w:qFormat/>
    <w:rsid w:val="00405D8D"/>
    <w:rPr>
      <w:rFonts w:ascii="Times New Roman" w:eastAsia="Times New Roman" w:hAnsi="Times New Roman" w:cs="Times New Roman"/>
      <w:b/>
      <w:bCs/>
      <w:sz w:val="27"/>
      <w:szCs w:val="27"/>
      <w:lang w:eastAsia="ru-RU"/>
    </w:rPr>
  </w:style>
  <w:style w:type="character" w:customStyle="1" w:styleId="a8">
    <w:name w:val="Верхний колонтитул Знак"/>
    <w:basedOn w:val="a0"/>
    <w:uiPriority w:val="99"/>
    <w:qFormat/>
    <w:rsid w:val="00C47E6B"/>
    <w:rPr>
      <w:rFonts w:ascii="Times New Roman" w:eastAsia="Times New Roman" w:hAnsi="Times New Roman" w:cs="Times New Roman"/>
      <w:sz w:val="20"/>
      <w:szCs w:val="20"/>
      <w:lang w:eastAsia="ar-SA"/>
    </w:rPr>
  </w:style>
  <w:style w:type="character" w:customStyle="1" w:styleId="a9">
    <w:name w:val="Нижний колонтитул Знак"/>
    <w:basedOn w:val="a0"/>
    <w:uiPriority w:val="99"/>
    <w:qFormat/>
    <w:rsid w:val="00C47E6B"/>
    <w:rPr>
      <w:rFonts w:ascii="Times New Roman" w:eastAsia="Times New Roman" w:hAnsi="Times New Roman" w:cs="Times New Roman"/>
      <w:sz w:val="20"/>
      <w:szCs w:val="20"/>
      <w:lang w:eastAsia="ar-SA"/>
    </w:rPr>
  </w:style>
  <w:style w:type="paragraph" w:customStyle="1" w:styleId="aa">
    <w:name w:val="Заголовок"/>
    <w:basedOn w:val="a"/>
    <w:next w:val="ab"/>
    <w:qFormat/>
    <w:rsid w:val="00A34324"/>
    <w:pPr>
      <w:keepNext/>
      <w:spacing w:before="240" w:after="120"/>
    </w:pPr>
    <w:rPr>
      <w:rFonts w:ascii="Liberation Sans" w:eastAsia="Microsoft YaHei" w:hAnsi="Liberation Sans" w:cs="Arial Unicode MS"/>
      <w:sz w:val="28"/>
      <w:szCs w:val="28"/>
    </w:rPr>
  </w:style>
  <w:style w:type="paragraph" w:styleId="ab">
    <w:name w:val="Body Text"/>
    <w:basedOn w:val="a"/>
    <w:rsid w:val="00DA4BD6"/>
    <w:pPr>
      <w:jc w:val="center"/>
    </w:pPr>
    <w:rPr>
      <w:sz w:val="28"/>
    </w:rPr>
  </w:style>
  <w:style w:type="paragraph" w:styleId="ac">
    <w:name w:val="List"/>
    <w:basedOn w:val="ab"/>
    <w:rsid w:val="00A34324"/>
    <w:rPr>
      <w:rFonts w:cs="Arial Unicode MS"/>
    </w:rPr>
  </w:style>
  <w:style w:type="paragraph" w:styleId="ad">
    <w:name w:val="caption"/>
    <w:basedOn w:val="a"/>
    <w:qFormat/>
    <w:pPr>
      <w:suppressLineNumbers/>
      <w:spacing w:before="120" w:after="120"/>
    </w:pPr>
    <w:rPr>
      <w:rFonts w:cs="Arial Unicode MS"/>
      <w:i/>
      <w:iCs/>
      <w:sz w:val="24"/>
      <w:szCs w:val="24"/>
    </w:rPr>
  </w:style>
  <w:style w:type="paragraph" w:styleId="ae">
    <w:name w:val="index heading"/>
    <w:basedOn w:val="a"/>
    <w:qFormat/>
    <w:rsid w:val="00A34324"/>
    <w:pPr>
      <w:suppressLineNumbers/>
    </w:pPr>
    <w:rPr>
      <w:rFonts w:cs="Arial Unicode MS"/>
    </w:rPr>
  </w:style>
  <w:style w:type="paragraph" w:customStyle="1" w:styleId="31">
    <w:name w:val="Заголовок 31"/>
    <w:basedOn w:val="aa"/>
    <w:next w:val="ab"/>
    <w:link w:val="3"/>
    <w:qFormat/>
    <w:rsid w:val="00A34324"/>
    <w:pPr>
      <w:spacing w:before="140"/>
      <w:outlineLvl w:val="2"/>
    </w:pPr>
    <w:rPr>
      <w:rFonts w:ascii="Liberation Serif" w:eastAsia="Segoe UI" w:hAnsi="Liberation Serif" w:cs="Tahoma"/>
      <w:b/>
      <w:bCs/>
    </w:rPr>
  </w:style>
  <w:style w:type="paragraph" w:customStyle="1" w:styleId="1">
    <w:name w:val="Название объекта1"/>
    <w:basedOn w:val="a"/>
    <w:qFormat/>
    <w:rsid w:val="00A34324"/>
    <w:pPr>
      <w:suppressLineNumbers/>
      <w:spacing w:before="120" w:after="120"/>
    </w:pPr>
    <w:rPr>
      <w:rFonts w:cs="Arial Unicode MS"/>
      <w:i/>
      <w:iCs/>
      <w:sz w:val="24"/>
      <w:szCs w:val="24"/>
    </w:rPr>
  </w:style>
  <w:style w:type="paragraph" w:customStyle="1" w:styleId="Standard">
    <w:name w:val="Standard"/>
    <w:qFormat/>
    <w:rsid w:val="00BE350E"/>
    <w:pPr>
      <w:widowControl w:val="0"/>
      <w:textAlignment w:val="baseline"/>
    </w:pPr>
    <w:rPr>
      <w:rFonts w:ascii="Times New Roman" w:eastAsia="SimSun" w:hAnsi="Times New Roman" w:cs="Mangal"/>
      <w:kern w:val="2"/>
      <w:sz w:val="24"/>
      <w:szCs w:val="24"/>
      <w:lang w:eastAsia="zh-CN" w:bidi="hi-IN"/>
    </w:rPr>
  </w:style>
  <w:style w:type="paragraph" w:styleId="af">
    <w:name w:val="Balloon Text"/>
    <w:basedOn w:val="a"/>
    <w:uiPriority w:val="99"/>
    <w:semiHidden/>
    <w:unhideWhenUsed/>
    <w:qFormat/>
    <w:rsid w:val="00F45778"/>
    <w:rPr>
      <w:rFonts w:ascii="Segoe UI" w:hAnsi="Segoe UI" w:cs="Segoe UI"/>
      <w:sz w:val="18"/>
      <w:szCs w:val="18"/>
    </w:rPr>
  </w:style>
  <w:style w:type="paragraph" w:customStyle="1" w:styleId="ConsNonformat">
    <w:name w:val="ConsNonformat"/>
    <w:qFormat/>
    <w:rsid w:val="006314E8"/>
    <w:rPr>
      <w:rFonts w:ascii="Courier New" w:eastAsia="Arial" w:hAnsi="Courier New" w:cs="Courier New"/>
      <w:sz w:val="20"/>
      <w:szCs w:val="20"/>
      <w:lang w:eastAsia="ar-SA"/>
    </w:rPr>
  </w:style>
  <w:style w:type="paragraph" w:customStyle="1" w:styleId="af0">
    <w:name w:val="Блочная цитата"/>
    <w:basedOn w:val="a"/>
    <w:qFormat/>
    <w:rsid w:val="00A34324"/>
    <w:pPr>
      <w:spacing w:after="283"/>
      <w:ind w:left="567" w:right="567"/>
    </w:pPr>
  </w:style>
  <w:style w:type="paragraph" w:customStyle="1" w:styleId="21">
    <w:name w:val="Основной текст 21"/>
    <w:basedOn w:val="a"/>
    <w:qFormat/>
    <w:rsid w:val="00CA05D7"/>
    <w:pPr>
      <w:widowControl w:val="0"/>
      <w:tabs>
        <w:tab w:val="left" w:pos="-180"/>
        <w:tab w:val="left" w:pos="0"/>
      </w:tabs>
      <w:jc w:val="both"/>
    </w:pPr>
    <w:rPr>
      <w:rFonts w:eastAsia="Albany AMT"/>
      <w:kern w:val="2"/>
      <w:sz w:val="28"/>
      <w:szCs w:val="28"/>
    </w:rPr>
  </w:style>
  <w:style w:type="paragraph" w:styleId="af1">
    <w:name w:val="Normal (Web)"/>
    <w:basedOn w:val="a"/>
    <w:uiPriority w:val="99"/>
    <w:unhideWhenUsed/>
    <w:qFormat/>
    <w:rsid w:val="00E0409A"/>
    <w:pPr>
      <w:suppressAutoHyphens w:val="0"/>
      <w:spacing w:beforeAutospacing="1" w:afterAutospacing="1"/>
    </w:pPr>
    <w:rPr>
      <w:sz w:val="24"/>
      <w:szCs w:val="24"/>
      <w:lang w:eastAsia="ru-RU"/>
    </w:rPr>
  </w:style>
  <w:style w:type="paragraph" w:customStyle="1" w:styleId="10">
    <w:name w:val="Обычный1"/>
    <w:qFormat/>
    <w:rsid w:val="00315435"/>
    <w:pPr>
      <w:tabs>
        <w:tab w:val="left" w:pos="709"/>
      </w:tabs>
      <w:spacing w:line="100" w:lineRule="atLeast"/>
    </w:pPr>
    <w:rPr>
      <w:rFonts w:ascii="Times New Roman" w:eastAsia="Times New Roman" w:hAnsi="Times New Roman" w:cs="Times New Roman"/>
      <w:sz w:val="24"/>
      <w:szCs w:val="24"/>
      <w:lang w:eastAsia="zh-CN" w:bidi="hi-IN"/>
    </w:rPr>
  </w:style>
  <w:style w:type="paragraph" w:customStyle="1" w:styleId="11">
    <w:name w:val="Основной текст1"/>
    <w:basedOn w:val="a"/>
    <w:qFormat/>
    <w:rsid w:val="00E64356"/>
    <w:pPr>
      <w:shd w:val="clear" w:color="auto" w:fill="FFFFFF"/>
      <w:spacing w:line="324" w:lineRule="exact"/>
      <w:ind w:hanging="340"/>
    </w:pPr>
    <w:rPr>
      <w:color w:val="000000"/>
      <w:sz w:val="27"/>
      <w:szCs w:val="27"/>
    </w:rPr>
  </w:style>
  <w:style w:type="paragraph" w:customStyle="1" w:styleId="western">
    <w:name w:val="western"/>
    <w:basedOn w:val="a"/>
    <w:qFormat/>
    <w:rsid w:val="00E64356"/>
    <w:pPr>
      <w:suppressAutoHyphens w:val="0"/>
      <w:spacing w:before="100" w:after="119"/>
    </w:pPr>
    <w:rPr>
      <w:color w:val="000000"/>
      <w:sz w:val="24"/>
    </w:rPr>
  </w:style>
  <w:style w:type="paragraph" w:customStyle="1" w:styleId="ConsPlusNormal">
    <w:name w:val="ConsPlusNormal"/>
    <w:qFormat/>
    <w:rsid w:val="00D03A9E"/>
    <w:pPr>
      <w:spacing w:line="100" w:lineRule="atLeast"/>
      <w:ind w:firstLine="720"/>
    </w:pPr>
    <w:rPr>
      <w:rFonts w:ascii="Arial" w:eastAsia="Lucida Sans Unicode" w:hAnsi="Arial" w:cs="Arial"/>
      <w:kern w:val="2"/>
      <w:sz w:val="20"/>
      <w:szCs w:val="20"/>
      <w:lang w:bidi="hi-IN"/>
    </w:rPr>
  </w:style>
  <w:style w:type="paragraph" w:styleId="af2">
    <w:name w:val="No Spacing"/>
    <w:qFormat/>
    <w:rsid w:val="00A93E1C"/>
    <w:pPr>
      <w:widowControl w:val="0"/>
    </w:pPr>
    <w:rPr>
      <w:rFonts w:ascii="Times New Roman" w:eastAsia="Albany AMT" w:hAnsi="Times New Roman" w:cs="Times New Roman"/>
      <w:kern w:val="2"/>
      <w:sz w:val="24"/>
      <w:szCs w:val="24"/>
      <w:lang w:eastAsia="ar-SA"/>
    </w:rPr>
  </w:style>
  <w:style w:type="paragraph" w:customStyle="1" w:styleId="af3">
    <w:name w:val="Колонтитул"/>
    <w:basedOn w:val="a"/>
    <w:qFormat/>
  </w:style>
  <w:style w:type="paragraph" w:styleId="af4">
    <w:name w:val="header"/>
    <w:basedOn w:val="a"/>
    <w:uiPriority w:val="99"/>
    <w:unhideWhenUsed/>
    <w:rsid w:val="00C47E6B"/>
    <w:pPr>
      <w:tabs>
        <w:tab w:val="center" w:pos="4677"/>
        <w:tab w:val="right" w:pos="9355"/>
      </w:tabs>
    </w:pPr>
  </w:style>
  <w:style w:type="paragraph" w:styleId="af5">
    <w:name w:val="footer"/>
    <w:basedOn w:val="a"/>
    <w:uiPriority w:val="99"/>
    <w:unhideWhenUsed/>
    <w:rsid w:val="00C47E6B"/>
    <w:pPr>
      <w:tabs>
        <w:tab w:val="center" w:pos="4677"/>
        <w:tab w:val="right" w:pos="9355"/>
      </w:tabs>
    </w:pPr>
  </w:style>
  <w:style w:type="table" w:styleId="af6">
    <w:name w:val="Table Grid"/>
    <w:basedOn w:val="a1"/>
    <w:uiPriority w:val="39"/>
    <w:rsid w:val="001B2E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www.bratsk-city.ru/initsiativ-byudzhet-bratsk/"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2292A-0397-45D9-BF2B-604C7B266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17</Pages>
  <Words>4540</Words>
  <Characters>25880</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Гайтюкевич Наталья Игоревна</dc:creator>
  <dc:description/>
  <cp:lastModifiedBy>Гороховская Алёна Леонидовна</cp:lastModifiedBy>
  <cp:revision>26</cp:revision>
  <cp:lastPrinted>2023-02-06T00:46:00Z</cp:lastPrinted>
  <dcterms:created xsi:type="dcterms:W3CDTF">2023-02-03T07:15:00Z</dcterms:created>
  <dcterms:modified xsi:type="dcterms:W3CDTF">2023-02-20T08:03:00Z</dcterms:modified>
  <dc:language>ru-RU</dc:language>
</cp:coreProperties>
</file>